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313"/>
        <w:gridCol w:w="1357"/>
        <w:gridCol w:w="209"/>
        <w:gridCol w:w="209"/>
        <w:gridCol w:w="208"/>
        <w:gridCol w:w="627"/>
        <w:gridCol w:w="209"/>
        <w:gridCol w:w="416"/>
        <w:gridCol w:w="314"/>
        <w:gridCol w:w="314"/>
        <w:gridCol w:w="1044"/>
        <w:gridCol w:w="208"/>
        <w:gridCol w:w="140"/>
        <w:gridCol w:w="276"/>
        <w:gridCol w:w="210"/>
        <w:gridCol w:w="210"/>
        <w:gridCol w:w="1044"/>
        <w:gridCol w:w="522"/>
        <w:gridCol w:w="103"/>
        <w:gridCol w:w="71"/>
        <w:gridCol w:w="136"/>
        <w:gridCol w:w="106"/>
        <w:gridCol w:w="106"/>
        <w:gridCol w:w="2088"/>
      </w:tblGrid>
      <w:tr w:rsidR="00AC14D7" w14:paraId="3E7860CF" w14:textId="77777777">
        <w:trPr>
          <w:cantSplit/>
        </w:trPr>
        <w:tc>
          <w:tcPr>
            <w:tcW w:w="10440" w:type="dxa"/>
            <w:gridSpan w:val="24"/>
            <w:tcBorders>
              <w:top w:val="nil"/>
              <w:left w:val="nil"/>
              <w:bottom w:val="nil"/>
              <w:right w:val="nil"/>
            </w:tcBorders>
          </w:tcPr>
          <w:p w14:paraId="2D695F4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A7B5D4A"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2B26CC61"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 IDENTIFICATION OF THE SUBSTANCE/PREPARATION AND OF THE COMPANY/UNDERTAKING </w:t>
            </w:r>
          </w:p>
        </w:tc>
      </w:tr>
      <w:tr w:rsidR="00AC14D7" w14:paraId="63E90B8B" w14:textId="77777777">
        <w:trPr>
          <w:cantSplit/>
        </w:trPr>
        <w:tc>
          <w:tcPr>
            <w:tcW w:w="3132" w:type="dxa"/>
            <w:gridSpan w:val="7"/>
            <w:tcBorders>
              <w:top w:val="nil"/>
              <w:left w:val="nil"/>
              <w:bottom w:val="nil"/>
              <w:right w:val="nil"/>
            </w:tcBorders>
          </w:tcPr>
          <w:p w14:paraId="39B68E4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2B7C8AE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A736BB8" w14:textId="77777777">
        <w:trPr>
          <w:cantSplit/>
        </w:trPr>
        <w:tc>
          <w:tcPr>
            <w:tcW w:w="10440" w:type="dxa"/>
            <w:gridSpan w:val="24"/>
            <w:tcBorders>
              <w:top w:val="nil"/>
              <w:left w:val="nil"/>
              <w:bottom w:val="nil"/>
              <w:right w:val="nil"/>
            </w:tcBorders>
          </w:tcPr>
          <w:p w14:paraId="7E6CAE9B"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Product identifier  </w:t>
            </w:r>
          </w:p>
        </w:tc>
      </w:tr>
      <w:tr w:rsidR="00AC14D7" w14:paraId="53AE0199" w14:textId="77777777">
        <w:trPr>
          <w:cantSplit/>
        </w:trPr>
        <w:tc>
          <w:tcPr>
            <w:tcW w:w="10440" w:type="dxa"/>
            <w:gridSpan w:val="24"/>
            <w:tcBorders>
              <w:top w:val="nil"/>
              <w:left w:val="nil"/>
              <w:bottom w:val="nil"/>
              <w:right w:val="nil"/>
            </w:tcBorders>
          </w:tcPr>
          <w:p w14:paraId="28F82B9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9F56FA4" w14:textId="77777777">
        <w:trPr>
          <w:cantSplit/>
        </w:trPr>
        <w:tc>
          <w:tcPr>
            <w:tcW w:w="3132" w:type="dxa"/>
            <w:gridSpan w:val="7"/>
            <w:tcBorders>
              <w:top w:val="nil"/>
              <w:left w:val="nil"/>
              <w:bottom w:val="nil"/>
              <w:right w:val="nil"/>
            </w:tcBorders>
          </w:tcPr>
          <w:p w14:paraId="55802312"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Product name </w:t>
            </w:r>
          </w:p>
        </w:tc>
        <w:tc>
          <w:tcPr>
            <w:tcW w:w="7308" w:type="dxa"/>
            <w:gridSpan w:val="17"/>
            <w:tcBorders>
              <w:top w:val="nil"/>
              <w:left w:val="nil"/>
              <w:bottom w:val="nil"/>
              <w:right w:val="nil"/>
            </w:tcBorders>
          </w:tcPr>
          <w:p w14:paraId="2FCE573C" w14:textId="77777777" w:rsidR="00AC14D7" w:rsidRDefault="00CA19FD">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Aluminum Sulfate Solution (MC-700)</w:t>
            </w:r>
          </w:p>
        </w:tc>
      </w:tr>
      <w:tr w:rsidR="00AC14D7" w14:paraId="35F448C0" w14:textId="77777777">
        <w:trPr>
          <w:cantSplit/>
          <w:hidden/>
        </w:trPr>
        <w:tc>
          <w:tcPr>
            <w:tcW w:w="3132" w:type="dxa"/>
            <w:gridSpan w:val="7"/>
            <w:tcBorders>
              <w:top w:val="nil"/>
              <w:left w:val="nil"/>
              <w:bottom w:val="nil"/>
              <w:right w:val="nil"/>
            </w:tcBorders>
          </w:tcPr>
          <w:p w14:paraId="77C8AE0E" w14:textId="77777777" w:rsidR="00AC14D7" w:rsidRDefault="00B042F5">
            <w:pPr>
              <w:keepNext/>
              <w:widowControl w:val="0"/>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vanish/>
                <w:color w:val="000000"/>
                <w:sz w:val="16"/>
                <w:szCs w:val="16"/>
              </w:rPr>
              <w:t xml:space="preserve">   </w:t>
            </w:r>
          </w:p>
        </w:tc>
        <w:tc>
          <w:tcPr>
            <w:tcW w:w="7308" w:type="dxa"/>
            <w:gridSpan w:val="17"/>
            <w:tcBorders>
              <w:top w:val="nil"/>
              <w:left w:val="nil"/>
              <w:bottom w:val="nil"/>
              <w:right w:val="nil"/>
            </w:tcBorders>
          </w:tcPr>
          <w:p w14:paraId="68CA5A3A" w14:textId="77777777" w:rsidR="00AC14D7" w:rsidRDefault="00B042F5">
            <w:pPr>
              <w:keepNext/>
              <w:widowControl w:val="0"/>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w:t>
            </w:r>
          </w:p>
        </w:tc>
      </w:tr>
      <w:tr w:rsidR="00AC14D7" w14:paraId="11DCBF8B" w14:textId="77777777">
        <w:trPr>
          <w:cantSplit/>
        </w:trPr>
        <w:tc>
          <w:tcPr>
            <w:tcW w:w="10440" w:type="dxa"/>
            <w:gridSpan w:val="24"/>
            <w:tcBorders>
              <w:top w:val="nil"/>
              <w:left w:val="nil"/>
              <w:bottom w:val="nil"/>
              <w:right w:val="nil"/>
            </w:tcBorders>
          </w:tcPr>
          <w:p w14:paraId="7797B3E1"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Other means of identification  </w:t>
            </w:r>
          </w:p>
        </w:tc>
      </w:tr>
      <w:tr w:rsidR="00AC14D7" w14:paraId="72239417" w14:textId="77777777">
        <w:trPr>
          <w:cantSplit/>
        </w:trPr>
        <w:tc>
          <w:tcPr>
            <w:tcW w:w="10440" w:type="dxa"/>
            <w:gridSpan w:val="24"/>
            <w:tcBorders>
              <w:top w:val="nil"/>
              <w:left w:val="nil"/>
              <w:bottom w:val="nil"/>
              <w:right w:val="nil"/>
            </w:tcBorders>
          </w:tcPr>
          <w:p w14:paraId="5CACF44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595849C" w14:textId="77777777">
        <w:trPr>
          <w:cantSplit/>
        </w:trPr>
        <w:tc>
          <w:tcPr>
            <w:tcW w:w="3132" w:type="dxa"/>
            <w:gridSpan w:val="7"/>
            <w:tcBorders>
              <w:top w:val="nil"/>
              <w:left w:val="nil"/>
              <w:bottom w:val="nil"/>
              <w:right w:val="nil"/>
            </w:tcBorders>
          </w:tcPr>
          <w:p w14:paraId="59F529D2"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Product code </w:t>
            </w:r>
          </w:p>
        </w:tc>
        <w:tc>
          <w:tcPr>
            <w:tcW w:w="7308" w:type="dxa"/>
            <w:gridSpan w:val="17"/>
            <w:tcBorders>
              <w:top w:val="nil"/>
              <w:left w:val="nil"/>
              <w:bottom w:val="nil"/>
              <w:right w:val="nil"/>
            </w:tcBorders>
          </w:tcPr>
          <w:p w14:paraId="2D5233A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3204M </w:t>
            </w:r>
          </w:p>
        </w:tc>
      </w:tr>
      <w:tr w:rsidR="00AC14D7" w14:paraId="105AE4AB" w14:textId="77777777">
        <w:trPr>
          <w:cantSplit/>
        </w:trPr>
        <w:tc>
          <w:tcPr>
            <w:tcW w:w="3132" w:type="dxa"/>
            <w:gridSpan w:val="7"/>
            <w:tcBorders>
              <w:top w:val="nil"/>
              <w:left w:val="nil"/>
              <w:bottom w:val="nil"/>
              <w:right w:val="nil"/>
            </w:tcBorders>
          </w:tcPr>
          <w:p w14:paraId="140D2BD1"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Synonyms </w:t>
            </w:r>
          </w:p>
        </w:tc>
        <w:tc>
          <w:tcPr>
            <w:tcW w:w="7308" w:type="dxa"/>
            <w:gridSpan w:val="17"/>
            <w:tcBorders>
              <w:top w:val="nil"/>
              <w:left w:val="nil"/>
              <w:bottom w:val="nil"/>
              <w:right w:val="nil"/>
            </w:tcBorders>
          </w:tcPr>
          <w:p w14:paraId="5856ADE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Sulfuric Acid, Aluminum Salt (3:2)  </w:t>
            </w:r>
          </w:p>
        </w:tc>
      </w:tr>
      <w:tr w:rsidR="00AC14D7" w14:paraId="380FB35D" w14:textId="77777777">
        <w:trPr>
          <w:cantSplit/>
        </w:trPr>
        <w:tc>
          <w:tcPr>
            <w:tcW w:w="10440" w:type="dxa"/>
            <w:gridSpan w:val="24"/>
            <w:tcBorders>
              <w:top w:val="nil"/>
              <w:left w:val="nil"/>
              <w:bottom w:val="nil"/>
              <w:right w:val="nil"/>
            </w:tcBorders>
          </w:tcPr>
          <w:p w14:paraId="0A0334DD"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rPr>
              <w:t xml:space="preserve"> </w:t>
            </w:r>
          </w:p>
        </w:tc>
      </w:tr>
      <w:tr w:rsidR="00AC14D7" w14:paraId="160AFD7B" w14:textId="77777777">
        <w:trPr>
          <w:cantSplit/>
        </w:trPr>
        <w:tc>
          <w:tcPr>
            <w:tcW w:w="10440" w:type="dxa"/>
            <w:gridSpan w:val="24"/>
            <w:tcBorders>
              <w:top w:val="nil"/>
              <w:left w:val="nil"/>
              <w:bottom w:val="nil"/>
              <w:right w:val="nil"/>
            </w:tcBorders>
          </w:tcPr>
          <w:p w14:paraId="4D60CFA6"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Recommended use of the chemical and restrictions on use  </w:t>
            </w:r>
          </w:p>
        </w:tc>
      </w:tr>
      <w:tr w:rsidR="00AC14D7" w14:paraId="450E3C17" w14:textId="77777777">
        <w:trPr>
          <w:cantSplit/>
        </w:trPr>
        <w:tc>
          <w:tcPr>
            <w:tcW w:w="10440" w:type="dxa"/>
            <w:gridSpan w:val="24"/>
            <w:tcBorders>
              <w:top w:val="nil"/>
              <w:left w:val="nil"/>
              <w:bottom w:val="nil"/>
              <w:right w:val="nil"/>
            </w:tcBorders>
          </w:tcPr>
          <w:p w14:paraId="3EAB19E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6DBA5DE" w14:textId="77777777">
        <w:trPr>
          <w:cantSplit/>
        </w:trPr>
        <w:tc>
          <w:tcPr>
            <w:tcW w:w="3132" w:type="dxa"/>
            <w:gridSpan w:val="7"/>
            <w:tcBorders>
              <w:top w:val="nil"/>
              <w:left w:val="nil"/>
              <w:bottom w:val="nil"/>
              <w:right w:val="nil"/>
            </w:tcBorders>
          </w:tcPr>
          <w:p w14:paraId="4E24118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Recommended use [RU] </w:t>
            </w:r>
          </w:p>
        </w:tc>
        <w:tc>
          <w:tcPr>
            <w:tcW w:w="7308" w:type="dxa"/>
            <w:gridSpan w:val="17"/>
            <w:tcBorders>
              <w:top w:val="nil"/>
              <w:left w:val="nil"/>
              <w:bottom w:val="nil"/>
              <w:right w:val="nil"/>
            </w:tcBorders>
          </w:tcPr>
          <w:p w14:paraId="58C1335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No information available  </w:t>
            </w:r>
          </w:p>
        </w:tc>
      </w:tr>
      <w:tr w:rsidR="00AC14D7" w14:paraId="2EF9D09F" w14:textId="77777777">
        <w:trPr>
          <w:cantSplit/>
        </w:trPr>
        <w:tc>
          <w:tcPr>
            <w:tcW w:w="3132" w:type="dxa"/>
            <w:gridSpan w:val="7"/>
            <w:tcBorders>
              <w:top w:val="nil"/>
              <w:left w:val="nil"/>
              <w:bottom w:val="nil"/>
              <w:right w:val="nil"/>
            </w:tcBorders>
          </w:tcPr>
          <w:p w14:paraId="3376E288"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Uses advised against </w:t>
            </w:r>
          </w:p>
        </w:tc>
        <w:tc>
          <w:tcPr>
            <w:tcW w:w="7308" w:type="dxa"/>
            <w:gridSpan w:val="17"/>
            <w:tcBorders>
              <w:top w:val="nil"/>
              <w:left w:val="nil"/>
              <w:bottom w:val="nil"/>
              <w:right w:val="nil"/>
            </w:tcBorders>
          </w:tcPr>
          <w:p w14:paraId="72DD4DA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68ED5938" w14:textId="77777777">
        <w:trPr>
          <w:cantSplit/>
        </w:trPr>
        <w:tc>
          <w:tcPr>
            <w:tcW w:w="10440" w:type="dxa"/>
            <w:gridSpan w:val="24"/>
            <w:tcBorders>
              <w:top w:val="nil"/>
              <w:left w:val="nil"/>
              <w:bottom w:val="nil"/>
              <w:right w:val="nil"/>
            </w:tcBorders>
          </w:tcPr>
          <w:p w14:paraId="40C53775"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rPr>
              <w:t xml:space="preserve"> </w:t>
            </w:r>
          </w:p>
        </w:tc>
      </w:tr>
      <w:tr w:rsidR="00AC14D7" w14:paraId="21A40EFC" w14:textId="77777777">
        <w:trPr>
          <w:cantSplit/>
        </w:trPr>
        <w:tc>
          <w:tcPr>
            <w:tcW w:w="10440" w:type="dxa"/>
            <w:gridSpan w:val="24"/>
            <w:tcBorders>
              <w:top w:val="nil"/>
              <w:left w:val="nil"/>
              <w:bottom w:val="nil"/>
              <w:right w:val="nil"/>
            </w:tcBorders>
          </w:tcPr>
          <w:p w14:paraId="7484B1C0"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Details of the supplier of the safety data sheet  </w:t>
            </w:r>
          </w:p>
        </w:tc>
      </w:tr>
      <w:tr w:rsidR="00AC14D7" w14:paraId="752365FC" w14:textId="77777777">
        <w:trPr>
          <w:cantSplit/>
        </w:trPr>
        <w:tc>
          <w:tcPr>
            <w:tcW w:w="10440" w:type="dxa"/>
            <w:gridSpan w:val="24"/>
            <w:tcBorders>
              <w:top w:val="nil"/>
              <w:left w:val="nil"/>
              <w:bottom w:val="nil"/>
              <w:right w:val="nil"/>
            </w:tcBorders>
          </w:tcPr>
          <w:p w14:paraId="2DDF935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E972F1F" w14:textId="77777777">
        <w:trPr>
          <w:cantSplit/>
        </w:trPr>
        <w:tc>
          <w:tcPr>
            <w:tcW w:w="3132" w:type="dxa"/>
            <w:gridSpan w:val="7"/>
            <w:tcBorders>
              <w:top w:val="nil"/>
              <w:left w:val="nil"/>
              <w:bottom w:val="nil"/>
              <w:right w:val="nil"/>
            </w:tcBorders>
          </w:tcPr>
          <w:p w14:paraId="6A0C736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Supplier </w:t>
            </w:r>
          </w:p>
        </w:tc>
        <w:tc>
          <w:tcPr>
            <w:tcW w:w="7308" w:type="dxa"/>
            <w:gridSpan w:val="17"/>
            <w:tcBorders>
              <w:top w:val="nil"/>
              <w:left w:val="nil"/>
              <w:bottom w:val="nil"/>
              <w:right w:val="nil"/>
            </w:tcBorders>
          </w:tcPr>
          <w:p w14:paraId="7AB3FDD2" w14:textId="77777777" w:rsidR="00AC14D7" w:rsidRDefault="007F4D9F">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Meitler Consulting, Inc.</w:t>
            </w:r>
          </w:p>
          <w:p w14:paraId="661D6576" w14:textId="77777777" w:rsidR="007F4D9F" w:rsidRDefault="007F4D9F">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16979 </w:t>
            </w:r>
            <w:proofErr w:type="spellStart"/>
            <w:r>
              <w:rPr>
                <w:rFonts w:ascii="Arial" w:hAnsi="Arial" w:cs="Arial"/>
                <w:color w:val="000000"/>
                <w:sz w:val="18"/>
                <w:szCs w:val="18"/>
              </w:rPr>
              <w:t>Chiefain</w:t>
            </w:r>
            <w:proofErr w:type="spellEnd"/>
            <w:r>
              <w:rPr>
                <w:rFonts w:ascii="Arial" w:hAnsi="Arial" w:cs="Arial"/>
                <w:color w:val="000000"/>
                <w:sz w:val="18"/>
                <w:szCs w:val="18"/>
              </w:rPr>
              <w:t xml:space="preserve"> Road</w:t>
            </w:r>
          </w:p>
          <w:p w14:paraId="10CA4998" w14:textId="77777777" w:rsidR="007F4D9F" w:rsidRDefault="007F4D9F">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Tonganoxie, KS  66086</w:t>
            </w:r>
          </w:p>
          <w:p w14:paraId="3B760B02" w14:textId="77777777" w:rsidR="007F4D9F" w:rsidRDefault="007F4D9F">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Ph:  913-422-9339</w:t>
            </w:r>
          </w:p>
          <w:p w14:paraId="3A912DC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Hours: Monday-Friday 9:00-5:00 CST (Central Standard Time)  </w:t>
            </w:r>
          </w:p>
        </w:tc>
      </w:tr>
      <w:tr w:rsidR="00AC14D7" w14:paraId="0DA9B5D1" w14:textId="77777777">
        <w:trPr>
          <w:cantSplit/>
        </w:trPr>
        <w:tc>
          <w:tcPr>
            <w:tcW w:w="10440" w:type="dxa"/>
            <w:gridSpan w:val="24"/>
            <w:tcBorders>
              <w:top w:val="nil"/>
              <w:left w:val="nil"/>
              <w:bottom w:val="nil"/>
              <w:right w:val="nil"/>
            </w:tcBorders>
          </w:tcPr>
          <w:p w14:paraId="38F798B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11761D8" w14:textId="77777777">
        <w:trPr>
          <w:cantSplit/>
        </w:trPr>
        <w:tc>
          <w:tcPr>
            <w:tcW w:w="10440" w:type="dxa"/>
            <w:gridSpan w:val="24"/>
            <w:tcBorders>
              <w:top w:val="nil"/>
              <w:left w:val="nil"/>
              <w:bottom w:val="nil"/>
              <w:right w:val="nil"/>
            </w:tcBorders>
          </w:tcPr>
          <w:p w14:paraId="42B0BB89"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Emergency telephone number  </w:t>
            </w:r>
          </w:p>
        </w:tc>
      </w:tr>
      <w:tr w:rsidR="00AC14D7" w14:paraId="3B4D2636" w14:textId="77777777">
        <w:trPr>
          <w:cantSplit/>
        </w:trPr>
        <w:tc>
          <w:tcPr>
            <w:tcW w:w="10440" w:type="dxa"/>
            <w:gridSpan w:val="24"/>
            <w:tcBorders>
              <w:top w:val="nil"/>
              <w:left w:val="nil"/>
              <w:bottom w:val="nil"/>
              <w:right w:val="nil"/>
            </w:tcBorders>
          </w:tcPr>
          <w:p w14:paraId="4911649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E494B02" w14:textId="77777777">
        <w:trPr>
          <w:cantSplit/>
        </w:trPr>
        <w:tc>
          <w:tcPr>
            <w:tcW w:w="3132" w:type="dxa"/>
            <w:gridSpan w:val="7"/>
            <w:tcBorders>
              <w:top w:val="nil"/>
              <w:left w:val="nil"/>
              <w:bottom w:val="nil"/>
              <w:right w:val="nil"/>
            </w:tcBorders>
          </w:tcPr>
          <w:p w14:paraId="19BFBD49"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24 Hour Emergency Phone Number </w:t>
            </w:r>
          </w:p>
        </w:tc>
        <w:tc>
          <w:tcPr>
            <w:tcW w:w="7308" w:type="dxa"/>
            <w:gridSpan w:val="17"/>
            <w:tcBorders>
              <w:top w:val="nil"/>
              <w:left w:val="nil"/>
              <w:bottom w:val="nil"/>
              <w:right w:val="nil"/>
            </w:tcBorders>
          </w:tcPr>
          <w:p w14:paraId="6BCD60E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CHEMTREC: (800) 424-9300 </w:t>
            </w:r>
          </w:p>
          <w:p w14:paraId="410C41E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AC14D7" w14:paraId="276A8C09" w14:textId="77777777">
        <w:trPr>
          <w:cantSplit/>
        </w:trPr>
        <w:tc>
          <w:tcPr>
            <w:tcW w:w="10440" w:type="dxa"/>
            <w:gridSpan w:val="24"/>
            <w:tcBorders>
              <w:top w:val="nil"/>
              <w:left w:val="nil"/>
              <w:bottom w:val="nil"/>
              <w:right w:val="nil"/>
            </w:tcBorders>
          </w:tcPr>
          <w:p w14:paraId="2CCF4A8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153DCDE" w14:textId="77777777">
        <w:trPr>
          <w:cantSplit/>
        </w:trPr>
        <w:tc>
          <w:tcPr>
            <w:tcW w:w="3132" w:type="dxa"/>
            <w:gridSpan w:val="7"/>
            <w:tcBorders>
              <w:top w:val="nil"/>
              <w:left w:val="nil"/>
              <w:bottom w:val="nil"/>
              <w:right w:val="nil"/>
            </w:tcBorders>
          </w:tcPr>
          <w:p w14:paraId="3D8B0631"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Contact Point </w:t>
            </w:r>
          </w:p>
        </w:tc>
        <w:tc>
          <w:tcPr>
            <w:tcW w:w="7308" w:type="dxa"/>
            <w:gridSpan w:val="17"/>
            <w:tcBorders>
              <w:top w:val="nil"/>
              <w:left w:val="nil"/>
              <w:bottom w:val="nil"/>
              <w:right w:val="nil"/>
            </w:tcBorders>
          </w:tcPr>
          <w:p w14:paraId="1979663C"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safety-data-sheet-fp@geosc.com  </w:t>
            </w:r>
          </w:p>
        </w:tc>
      </w:tr>
      <w:tr w:rsidR="00AC14D7" w14:paraId="4EABCBA5" w14:textId="77777777">
        <w:trPr>
          <w:cantSplit/>
        </w:trPr>
        <w:tc>
          <w:tcPr>
            <w:tcW w:w="10440" w:type="dxa"/>
            <w:gridSpan w:val="24"/>
            <w:tcBorders>
              <w:top w:val="nil"/>
              <w:left w:val="nil"/>
              <w:bottom w:val="nil"/>
              <w:right w:val="nil"/>
            </w:tcBorders>
          </w:tcPr>
          <w:p w14:paraId="694D1F0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D94EF9A"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2FB06810"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2. HAZARDS IDENTIFICATION </w:t>
            </w:r>
          </w:p>
        </w:tc>
      </w:tr>
      <w:tr w:rsidR="00AC14D7" w14:paraId="580548C6" w14:textId="77777777">
        <w:trPr>
          <w:cantSplit/>
        </w:trPr>
        <w:tc>
          <w:tcPr>
            <w:tcW w:w="3132" w:type="dxa"/>
            <w:gridSpan w:val="7"/>
            <w:tcBorders>
              <w:top w:val="nil"/>
              <w:left w:val="nil"/>
              <w:bottom w:val="nil"/>
              <w:right w:val="nil"/>
            </w:tcBorders>
          </w:tcPr>
          <w:p w14:paraId="75B8ACD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48CC131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E5685F9" w14:textId="77777777">
        <w:trPr>
          <w:cantSplit/>
        </w:trPr>
        <w:tc>
          <w:tcPr>
            <w:tcW w:w="3132" w:type="dxa"/>
            <w:gridSpan w:val="7"/>
            <w:tcBorders>
              <w:top w:val="nil"/>
              <w:left w:val="nil"/>
              <w:bottom w:val="nil"/>
              <w:right w:val="nil"/>
            </w:tcBorders>
          </w:tcPr>
          <w:p w14:paraId="5DC5B197" w14:textId="77777777" w:rsidR="00AC14D7" w:rsidRDefault="00B042F5">
            <w:pPr>
              <w:keepNext/>
              <w:widowControl w:val="0"/>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 xml:space="preserve">Classification </w:t>
            </w:r>
          </w:p>
        </w:tc>
        <w:tc>
          <w:tcPr>
            <w:tcW w:w="7308" w:type="dxa"/>
            <w:gridSpan w:val="17"/>
            <w:tcBorders>
              <w:top w:val="nil"/>
              <w:left w:val="nil"/>
              <w:bottom w:val="nil"/>
              <w:right w:val="nil"/>
            </w:tcBorders>
          </w:tcPr>
          <w:p w14:paraId="043AC9A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CCC575A" w14:textId="77777777">
        <w:trPr>
          <w:cantSplit/>
        </w:trPr>
        <w:tc>
          <w:tcPr>
            <w:tcW w:w="10440" w:type="dxa"/>
            <w:gridSpan w:val="24"/>
            <w:tcBorders>
              <w:top w:val="nil"/>
              <w:left w:val="nil"/>
              <w:bottom w:val="nil"/>
              <w:right w:val="nil"/>
            </w:tcBorders>
          </w:tcPr>
          <w:p w14:paraId="385E82C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F66ACA4" w14:textId="77777777">
        <w:trPr>
          <w:cantSplit/>
        </w:trPr>
        <w:tc>
          <w:tcPr>
            <w:tcW w:w="10440" w:type="dxa"/>
            <w:gridSpan w:val="24"/>
            <w:tcBorders>
              <w:top w:val="nil"/>
              <w:left w:val="nil"/>
              <w:bottom w:val="nil"/>
              <w:right w:val="nil"/>
            </w:tcBorders>
          </w:tcPr>
          <w:p w14:paraId="663FD49C"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OSHA Regulatory Status</w:t>
            </w:r>
          </w:p>
          <w:p w14:paraId="39CC585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chemical is considered hazardous by the 2012 OSHA Hazard Communication Standard (29 CFR 1910.1200).  </w:t>
            </w:r>
          </w:p>
        </w:tc>
      </w:tr>
      <w:tr w:rsidR="00AC14D7" w14:paraId="23D1E244" w14:textId="77777777">
        <w:trPr>
          <w:cantSplit/>
        </w:trPr>
        <w:tc>
          <w:tcPr>
            <w:tcW w:w="10440" w:type="dxa"/>
            <w:gridSpan w:val="24"/>
            <w:tcBorders>
              <w:top w:val="nil"/>
              <w:left w:val="nil"/>
              <w:bottom w:val="nil"/>
              <w:right w:val="nil"/>
            </w:tcBorders>
          </w:tcPr>
          <w:p w14:paraId="50FA0D0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72E28BC" w14:textId="77777777">
        <w:trPr>
          <w:cantSplit/>
        </w:trPr>
        <w:tc>
          <w:tcPr>
            <w:tcW w:w="7308" w:type="dxa"/>
            <w:gridSpan w:val="17"/>
            <w:tcBorders>
              <w:top w:val="single" w:sz="6" w:space="0" w:color="auto"/>
              <w:left w:val="single" w:sz="6" w:space="0" w:color="auto"/>
              <w:bottom w:val="single" w:sz="6" w:space="0" w:color="auto"/>
              <w:right w:val="single" w:sz="6" w:space="0" w:color="auto"/>
            </w:tcBorders>
          </w:tcPr>
          <w:p w14:paraId="45E20AB1"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Skin corrosion/irritation </w:t>
            </w:r>
          </w:p>
        </w:tc>
        <w:tc>
          <w:tcPr>
            <w:tcW w:w="3132" w:type="dxa"/>
            <w:gridSpan w:val="7"/>
            <w:tcBorders>
              <w:top w:val="single" w:sz="6" w:space="0" w:color="auto"/>
              <w:left w:val="single" w:sz="6" w:space="0" w:color="auto"/>
              <w:bottom w:val="single" w:sz="6" w:space="0" w:color="auto"/>
              <w:right w:val="single" w:sz="6" w:space="0" w:color="auto"/>
            </w:tcBorders>
          </w:tcPr>
          <w:p w14:paraId="0BC106CA"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1  </w:t>
            </w:r>
          </w:p>
        </w:tc>
      </w:tr>
      <w:tr w:rsidR="00AC14D7" w14:paraId="3237B2F8" w14:textId="77777777">
        <w:trPr>
          <w:cantSplit/>
        </w:trPr>
        <w:tc>
          <w:tcPr>
            <w:tcW w:w="7308" w:type="dxa"/>
            <w:gridSpan w:val="17"/>
            <w:tcBorders>
              <w:top w:val="single" w:sz="6" w:space="0" w:color="auto"/>
              <w:left w:val="single" w:sz="6" w:space="0" w:color="auto"/>
              <w:bottom w:val="single" w:sz="6" w:space="0" w:color="auto"/>
              <w:right w:val="single" w:sz="6" w:space="0" w:color="auto"/>
            </w:tcBorders>
          </w:tcPr>
          <w:p w14:paraId="10DD745D"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Serious eye damage/eye irritation </w:t>
            </w:r>
          </w:p>
        </w:tc>
        <w:tc>
          <w:tcPr>
            <w:tcW w:w="3132" w:type="dxa"/>
            <w:gridSpan w:val="7"/>
            <w:tcBorders>
              <w:top w:val="single" w:sz="6" w:space="0" w:color="auto"/>
              <w:left w:val="single" w:sz="6" w:space="0" w:color="auto"/>
              <w:bottom w:val="single" w:sz="6" w:space="0" w:color="auto"/>
              <w:right w:val="single" w:sz="6" w:space="0" w:color="auto"/>
            </w:tcBorders>
          </w:tcPr>
          <w:p w14:paraId="1AC5D2E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1  </w:t>
            </w:r>
          </w:p>
        </w:tc>
      </w:tr>
      <w:tr w:rsidR="00AC14D7" w14:paraId="4817C039" w14:textId="77777777">
        <w:trPr>
          <w:cantSplit/>
        </w:trPr>
        <w:tc>
          <w:tcPr>
            <w:tcW w:w="7308" w:type="dxa"/>
            <w:gridSpan w:val="17"/>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7303"/>
            </w:tblGrid>
            <w:tr w:rsidR="00AC14D7" w14:paraId="3F240757" w14:textId="77777777">
              <w:tc>
                <w:tcPr>
                  <w:tcW w:w="7303" w:type="dxa"/>
                </w:tcPr>
                <w:p w14:paraId="1DD99489"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Corrosive to metals  </w:t>
                  </w:r>
                </w:p>
              </w:tc>
            </w:tr>
          </w:tbl>
          <w:p w14:paraId="643A5797"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6A6945BA" w14:textId="77777777">
              <w:tc>
                <w:tcPr>
                  <w:tcW w:w="3127" w:type="dxa"/>
                </w:tcPr>
                <w:p w14:paraId="2D3F248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1  </w:t>
                  </w:r>
                </w:p>
              </w:tc>
            </w:tr>
          </w:tbl>
          <w:p w14:paraId="63A4E5FB"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28236536" w14:textId="77777777">
        <w:trPr>
          <w:cantSplit/>
        </w:trPr>
        <w:tc>
          <w:tcPr>
            <w:tcW w:w="3132" w:type="dxa"/>
            <w:gridSpan w:val="7"/>
            <w:tcBorders>
              <w:top w:val="nil"/>
              <w:left w:val="nil"/>
              <w:bottom w:val="nil"/>
              <w:right w:val="nil"/>
            </w:tcBorders>
          </w:tcPr>
          <w:p w14:paraId="5236361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04C5824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DC15558" w14:textId="77777777">
        <w:trPr>
          <w:cantSplit/>
        </w:trPr>
        <w:tc>
          <w:tcPr>
            <w:tcW w:w="10440" w:type="dxa"/>
            <w:gridSpan w:val="24"/>
            <w:tcBorders>
              <w:top w:val="nil"/>
              <w:left w:val="nil"/>
              <w:bottom w:val="nil"/>
              <w:right w:val="nil"/>
            </w:tcBorders>
          </w:tcPr>
          <w:p w14:paraId="70EEA1C7"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GHS Label elements, including precautionary statements  </w:t>
            </w:r>
          </w:p>
        </w:tc>
      </w:tr>
      <w:tr w:rsidR="00AC14D7" w14:paraId="3E84DDEE" w14:textId="77777777">
        <w:trPr>
          <w:cantSplit/>
        </w:trPr>
        <w:tc>
          <w:tcPr>
            <w:tcW w:w="10440" w:type="dxa"/>
            <w:gridSpan w:val="24"/>
            <w:tcBorders>
              <w:top w:val="nil"/>
              <w:left w:val="nil"/>
              <w:bottom w:val="nil"/>
              <w:right w:val="nil"/>
            </w:tcBorders>
          </w:tcPr>
          <w:p w14:paraId="4CF3C2C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1D03D5E" w14:textId="77777777">
        <w:trPr>
          <w:cantSplit/>
        </w:trPr>
        <w:tc>
          <w:tcPr>
            <w:tcW w:w="10440" w:type="dxa"/>
            <w:gridSpan w:val="24"/>
            <w:tcBorders>
              <w:top w:val="nil"/>
              <w:left w:val="nil"/>
              <w:bottom w:val="nil"/>
              <w:right w:val="nil"/>
            </w:tcBorders>
          </w:tcPr>
          <w:p w14:paraId="0A42DACA" w14:textId="77777777" w:rsidR="00AC14D7" w:rsidRDefault="00B042F5">
            <w:pPr>
              <w:keepNext/>
              <w:widowControl w:val="0"/>
              <w:autoSpaceDE w:val="0"/>
              <w:autoSpaceDN w:val="0"/>
              <w:adjustRightInd w:val="0"/>
              <w:spacing w:after="0" w:line="240" w:lineRule="auto"/>
              <w:jc w:val="center"/>
              <w:rPr>
                <w:rFonts w:ascii="Courier New" w:hAnsi="Courier New" w:cs="Courier New"/>
                <w:b/>
                <w:bCs/>
                <w:color w:val="000000"/>
                <w:sz w:val="20"/>
                <w:szCs w:val="20"/>
              </w:rPr>
            </w:pPr>
            <w:r>
              <w:rPr>
                <w:rFonts w:ascii="Arial" w:hAnsi="Arial" w:cs="Arial"/>
                <w:b/>
                <w:bCs/>
                <w:color w:val="000000"/>
                <w:sz w:val="18"/>
                <w:szCs w:val="18"/>
                <w:u w:val="single"/>
              </w:rPr>
              <w:t xml:space="preserve">EMERGENCY OVERVIEW  </w:t>
            </w:r>
          </w:p>
        </w:tc>
      </w:tr>
      <w:tr w:rsidR="00AC14D7" w14:paraId="12AF53FC" w14:textId="77777777">
        <w:trPr>
          <w:cantSplit/>
        </w:trPr>
        <w:tc>
          <w:tcPr>
            <w:tcW w:w="3132" w:type="dxa"/>
            <w:gridSpan w:val="7"/>
            <w:tcBorders>
              <w:top w:val="nil"/>
              <w:left w:val="nil"/>
              <w:bottom w:val="nil"/>
              <w:right w:val="nil"/>
            </w:tcBorders>
          </w:tcPr>
          <w:p w14:paraId="6CCF0BA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5DFECA9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1D29E97" w14:textId="77777777">
        <w:trPr>
          <w:cantSplit/>
        </w:trPr>
        <w:tc>
          <w:tcPr>
            <w:tcW w:w="313"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2"/>
              <w:gridCol w:w="215"/>
            </w:tblGrid>
            <w:tr w:rsidR="00AC14D7" w14:paraId="114B5DF5" w14:textId="77777777">
              <w:tc>
                <w:tcPr>
                  <w:tcW w:w="92" w:type="dxa"/>
                </w:tcPr>
                <w:p w14:paraId="6B359C7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5" w:type="dxa"/>
                </w:tcPr>
                <w:p w14:paraId="02BFC09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13604D56"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2610" w:type="dxa"/>
            <w:gridSpan w:val="5"/>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2605"/>
            </w:tblGrid>
            <w:tr w:rsidR="00AC14D7" w14:paraId="41F06777" w14:textId="77777777">
              <w:tc>
                <w:tcPr>
                  <w:tcW w:w="2605" w:type="dxa"/>
                </w:tcPr>
                <w:p w14:paraId="708391BD"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Physical state</w:t>
                  </w:r>
                </w:p>
                <w:p w14:paraId="027AF407" w14:textId="77777777" w:rsidR="00AC14D7" w:rsidRDefault="00B042F5">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liquid  </w:t>
                  </w:r>
                </w:p>
              </w:tc>
            </w:tr>
          </w:tbl>
          <w:p w14:paraId="3EBE1F8B"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2505" w:type="dxa"/>
            <w:gridSpan w:val="6"/>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2500"/>
            </w:tblGrid>
            <w:tr w:rsidR="00AC14D7" w14:paraId="184BA931" w14:textId="77777777">
              <w:tc>
                <w:tcPr>
                  <w:tcW w:w="2500" w:type="dxa"/>
                </w:tcPr>
                <w:p w14:paraId="1ECCE3C7"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Color</w:t>
                  </w:r>
                </w:p>
                <w:p w14:paraId="354AF953" w14:textId="77777777" w:rsidR="00AC14D7" w:rsidRDefault="00B042F5">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colorless to yellow-brown or yellow-green  </w:t>
                  </w:r>
                </w:p>
              </w:tc>
            </w:tr>
          </w:tbl>
          <w:p w14:paraId="29A66D95"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2505" w:type="dxa"/>
            <w:gridSpan w:val="7"/>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2500"/>
            </w:tblGrid>
            <w:tr w:rsidR="00AC14D7" w14:paraId="15EE9DC4" w14:textId="77777777">
              <w:tc>
                <w:tcPr>
                  <w:tcW w:w="2500" w:type="dxa"/>
                </w:tcPr>
                <w:p w14:paraId="70C6AA1E"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Appearance</w:t>
                  </w:r>
                </w:p>
                <w:p w14:paraId="10793B8F" w14:textId="77777777" w:rsidR="00AC14D7" w:rsidRDefault="00B042F5">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clear  </w:t>
                  </w:r>
                </w:p>
              </w:tc>
            </w:tr>
          </w:tbl>
          <w:p w14:paraId="7E27203F"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2505" w:type="dxa"/>
            <w:gridSpan w:val="5"/>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2500"/>
            </w:tblGrid>
            <w:tr w:rsidR="00AC14D7" w14:paraId="1C2CB23E" w14:textId="77777777">
              <w:tc>
                <w:tcPr>
                  <w:tcW w:w="2500" w:type="dxa"/>
                </w:tcPr>
                <w:p w14:paraId="3E0D0BFF"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Odor</w:t>
                  </w:r>
                </w:p>
                <w:p w14:paraId="1591F9E6" w14:textId="77777777" w:rsidR="00AC14D7" w:rsidRDefault="00B042F5">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odorless  </w:t>
                  </w:r>
                </w:p>
              </w:tc>
            </w:tr>
          </w:tbl>
          <w:p w14:paraId="79BEA526"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3EB37EAD" w14:textId="77777777">
        <w:trPr>
          <w:cantSplit/>
        </w:trPr>
        <w:tc>
          <w:tcPr>
            <w:tcW w:w="3132" w:type="dxa"/>
            <w:gridSpan w:val="7"/>
            <w:tcBorders>
              <w:top w:val="nil"/>
              <w:left w:val="nil"/>
              <w:bottom w:val="nil"/>
              <w:right w:val="nil"/>
            </w:tcBorders>
          </w:tcPr>
          <w:p w14:paraId="281ABD0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24D29BE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6E85042" w14:textId="77777777">
        <w:trPr>
          <w:cantSplit/>
        </w:trPr>
        <w:tc>
          <w:tcPr>
            <w:tcW w:w="10440" w:type="dxa"/>
            <w:gridSpan w:val="2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AC14D7" w14:paraId="7ADCEA5F" w14:textId="77777777">
              <w:tc>
                <w:tcPr>
                  <w:tcW w:w="10435" w:type="dxa"/>
                </w:tcPr>
                <w:p w14:paraId="070F8E90" w14:textId="77777777" w:rsidR="00AC14D7" w:rsidRDefault="00B042F5">
                  <w:pPr>
                    <w:keepNext/>
                    <w:widowControl w:val="0"/>
                    <w:autoSpaceDE w:val="0"/>
                    <w:autoSpaceDN w:val="0"/>
                    <w:adjustRightInd w:val="0"/>
                    <w:spacing w:after="0" w:line="240" w:lineRule="auto"/>
                    <w:rPr>
                      <w:rFonts w:ascii="Courier" w:hAnsi="Courier"/>
                      <w:sz w:val="24"/>
                      <w:szCs w:val="24"/>
                    </w:rPr>
                  </w:pPr>
                  <w:r>
                    <w:rPr>
                      <w:rFonts w:ascii="Courier" w:hAnsi="Courier"/>
                      <w:noProof/>
                      <w:sz w:val="24"/>
                      <w:szCs w:val="24"/>
                    </w:rPr>
                    <w:drawing>
                      <wp:inline distT="0" distB="0" distL="0" distR="0" wp14:anchorId="69C88802" wp14:editId="4D16A259">
                        <wp:extent cx="952500" cy="952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14:paraId="08184A55"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61B629B3" w14:textId="77777777">
        <w:trPr>
          <w:cantSplit/>
        </w:trPr>
        <w:tc>
          <w:tcPr>
            <w:tcW w:w="3132" w:type="dxa"/>
            <w:gridSpan w:val="7"/>
            <w:tcBorders>
              <w:top w:val="nil"/>
              <w:left w:val="nil"/>
              <w:bottom w:val="nil"/>
              <w:right w:val="nil"/>
            </w:tcBorders>
          </w:tcPr>
          <w:p w14:paraId="395BC25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103BD06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26EFED0" w14:textId="77777777">
        <w:trPr>
          <w:cantSplit/>
        </w:trPr>
        <w:tc>
          <w:tcPr>
            <w:tcW w:w="313" w:type="dxa"/>
            <w:tcBorders>
              <w:top w:val="nil"/>
              <w:left w:val="nil"/>
              <w:bottom w:val="nil"/>
              <w:right w:val="nil"/>
            </w:tcBorders>
          </w:tcPr>
          <w:p w14:paraId="246A99A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2895B5D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DANGER  </w:t>
            </w:r>
          </w:p>
        </w:tc>
      </w:tr>
      <w:tr w:rsidR="00AC14D7" w14:paraId="681D3550" w14:textId="77777777">
        <w:trPr>
          <w:cantSplit/>
        </w:trPr>
        <w:tc>
          <w:tcPr>
            <w:tcW w:w="10440" w:type="dxa"/>
            <w:gridSpan w:val="24"/>
            <w:tcBorders>
              <w:top w:val="nil"/>
              <w:left w:val="nil"/>
              <w:bottom w:val="nil"/>
              <w:right w:val="nil"/>
            </w:tcBorders>
          </w:tcPr>
          <w:p w14:paraId="47321A0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E0F2C04" w14:textId="77777777">
        <w:trPr>
          <w:cantSplit/>
        </w:trPr>
        <w:tc>
          <w:tcPr>
            <w:tcW w:w="313" w:type="dxa"/>
            <w:tcBorders>
              <w:top w:val="nil"/>
              <w:left w:val="nil"/>
              <w:bottom w:val="nil"/>
              <w:right w:val="nil"/>
            </w:tcBorders>
          </w:tcPr>
          <w:p w14:paraId="439335C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0183B6FE"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Hazard statements</w:t>
            </w:r>
          </w:p>
          <w:p w14:paraId="350FE69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Causes severe skin burns and eye damage  </w:t>
            </w:r>
          </w:p>
        </w:tc>
      </w:tr>
      <w:tr w:rsidR="00AC14D7" w14:paraId="3C2D99B7" w14:textId="77777777">
        <w:trPr>
          <w:cantSplit/>
        </w:trPr>
        <w:tc>
          <w:tcPr>
            <w:tcW w:w="313" w:type="dxa"/>
            <w:tcBorders>
              <w:top w:val="nil"/>
              <w:left w:val="nil"/>
              <w:bottom w:val="nil"/>
              <w:right w:val="nil"/>
            </w:tcBorders>
          </w:tcPr>
          <w:p w14:paraId="67187B0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1343DA4"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May be corrosive to metals  </w:t>
            </w:r>
          </w:p>
        </w:tc>
      </w:tr>
      <w:tr w:rsidR="00AC14D7" w14:paraId="2FE38C9D" w14:textId="77777777">
        <w:trPr>
          <w:cantSplit/>
        </w:trPr>
        <w:tc>
          <w:tcPr>
            <w:tcW w:w="3132" w:type="dxa"/>
            <w:gridSpan w:val="7"/>
            <w:tcBorders>
              <w:top w:val="nil"/>
              <w:left w:val="nil"/>
              <w:bottom w:val="nil"/>
              <w:right w:val="nil"/>
            </w:tcBorders>
          </w:tcPr>
          <w:p w14:paraId="3C6ED2D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029BD91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D1B1646" w14:textId="77777777">
        <w:trPr>
          <w:cantSplit/>
        </w:trPr>
        <w:tc>
          <w:tcPr>
            <w:tcW w:w="313" w:type="dxa"/>
            <w:tcBorders>
              <w:top w:val="nil"/>
              <w:left w:val="nil"/>
              <w:bottom w:val="nil"/>
              <w:right w:val="nil"/>
            </w:tcBorders>
          </w:tcPr>
          <w:p w14:paraId="47962D4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675460F3"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Precautionary Statements - Prevention</w:t>
            </w:r>
          </w:p>
          <w:p w14:paraId="2B1827CA"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 not breathe dust/fume/gas/mist/vapors/spray</w:t>
            </w:r>
          </w:p>
          <w:p w14:paraId="58BB3E3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Wash face, hands and any exposed skin thoroughly after handling</w:t>
            </w:r>
          </w:p>
          <w:p w14:paraId="224F531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Wear protective gloves/protective clothing/eye protection/face protection</w:t>
            </w:r>
          </w:p>
          <w:p w14:paraId="5832BA1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Keep only in original container  </w:t>
            </w:r>
          </w:p>
        </w:tc>
      </w:tr>
      <w:tr w:rsidR="00AC14D7" w14:paraId="3915B6BF" w14:textId="77777777">
        <w:trPr>
          <w:cantSplit/>
        </w:trPr>
        <w:tc>
          <w:tcPr>
            <w:tcW w:w="10440" w:type="dxa"/>
            <w:gridSpan w:val="24"/>
            <w:tcBorders>
              <w:top w:val="nil"/>
              <w:left w:val="nil"/>
              <w:bottom w:val="nil"/>
              <w:right w:val="nil"/>
            </w:tcBorders>
          </w:tcPr>
          <w:p w14:paraId="03323B3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6E79AE1" w14:textId="77777777">
        <w:trPr>
          <w:cantSplit/>
        </w:trPr>
        <w:tc>
          <w:tcPr>
            <w:tcW w:w="313" w:type="dxa"/>
            <w:tcBorders>
              <w:top w:val="nil"/>
              <w:left w:val="nil"/>
              <w:bottom w:val="nil"/>
              <w:right w:val="nil"/>
            </w:tcBorders>
          </w:tcPr>
          <w:p w14:paraId="11107F1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40E8DE63"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Precautionary Statements - Response</w:t>
            </w:r>
          </w:p>
          <w:p w14:paraId="40A862E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Immediately call a POISON CENTER or doctor/physician  </w:t>
            </w:r>
          </w:p>
        </w:tc>
      </w:tr>
      <w:tr w:rsidR="00AC14D7" w14:paraId="1CFB7774" w14:textId="77777777">
        <w:trPr>
          <w:cantSplit/>
        </w:trPr>
        <w:tc>
          <w:tcPr>
            <w:tcW w:w="313" w:type="dxa"/>
            <w:tcBorders>
              <w:top w:val="nil"/>
              <w:left w:val="nil"/>
              <w:bottom w:val="nil"/>
              <w:right w:val="nil"/>
            </w:tcBorders>
          </w:tcPr>
          <w:p w14:paraId="4E2D647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E74AC1C"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IN EYES: Rinse cautiously with water for several minutes. Remove contact lenses, if present and easy to do. Continue rinsing  </w:t>
            </w:r>
          </w:p>
        </w:tc>
      </w:tr>
      <w:tr w:rsidR="00AC14D7" w14:paraId="0E6DA19A" w14:textId="77777777">
        <w:trPr>
          <w:cantSplit/>
        </w:trPr>
        <w:tc>
          <w:tcPr>
            <w:tcW w:w="313" w:type="dxa"/>
            <w:tcBorders>
              <w:top w:val="nil"/>
              <w:left w:val="nil"/>
              <w:bottom w:val="nil"/>
              <w:right w:val="nil"/>
            </w:tcBorders>
          </w:tcPr>
          <w:p w14:paraId="7622695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21302465"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IF ON SKIN (or hair): Remove/Take off immediately all contaminated clothing. Rinse skin with water/shower</w:t>
            </w:r>
          </w:p>
          <w:p w14:paraId="4EF0FED9"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Wash contaminated clothing before reuse  </w:t>
            </w:r>
          </w:p>
        </w:tc>
      </w:tr>
      <w:tr w:rsidR="00AC14D7" w14:paraId="0982FAA6" w14:textId="77777777">
        <w:trPr>
          <w:cantSplit/>
        </w:trPr>
        <w:tc>
          <w:tcPr>
            <w:tcW w:w="313" w:type="dxa"/>
            <w:tcBorders>
              <w:top w:val="nil"/>
              <w:left w:val="nil"/>
              <w:bottom w:val="nil"/>
              <w:right w:val="nil"/>
            </w:tcBorders>
          </w:tcPr>
          <w:p w14:paraId="1EDD517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2B8ADE6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INHALED: Remove victim to fresh air and keep at rest in a position comfortable for breathing  </w:t>
            </w:r>
          </w:p>
        </w:tc>
      </w:tr>
      <w:tr w:rsidR="00AC14D7" w14:paraId="115D16B7" w14:textId="77777777">
        <w:trPr>
          <w:cantSplit/>
        </w:trPr>
        <w:tc>
          <w:tcPr>
            <w:tcW w:w="313" w:type="dxa"/>
            <w:tcBorders>
              <w:top w:val="nil"/>
              <w:left w:val="nil"/>
              <w:bottom w:val="nil"/>
              <w:right w:val="nil"/>
            </w:tcBorders>
          </w:tcPr>
          <w:p w14:paraId="00D674F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E53011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SWALLOWED: Rinse mouth. Do NOT induce vomiting  </w:t>
            </w:r>
          </w:p>
        </w:tc>
      </w:tr>
      <w:tr w:rsidR="00AC14D7" w14:paraId="5DB36670" w14:textId="77777777">
        <w:trPr>
          <w:cantSplit/>
        </w:trPr>
        <w:tc>
          <w:tcPr>
            <w:tcW w:w="313" w:type="dxa"/>
            <w:tcBorders>
              <w:top w:val="nil"/>
              <w:left w:val="nil"/>
              <w:bottom w:val="nil"/>
              <w:right w:val="nil"/>
            </w:tcBorders>
          </w:tcPr>
          <w:p w14:paraId="3B3D1D2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2937319"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Absorb spillage to prevent material damage  </w:t>
            </w:r>
          </w:p>
        </w:tc>
      </w:tr>
      <w:tr w:rsidR="00AC14D7" w14:paraId="7C7E15A8" w14:textId="77777777">
        <w:trPr>
          <w:cantSplit/>
        </w:trPr>
        <w:tc>
          <w:tcPr>
            <w:tcW w:w="10440" w:type="dxa"/>
            <w:gridSpan w:val="24"/>
            <w:tcBorders>
              <w:top w:val="nil"/>
              <w:left w:val="nil"/>
              <w:bottom w:val="nil"/>
              <w:right w:val="nil"/>
            </w:tcBorders>
          </w:tcPr>
          <w:p w14:paraId="466DC72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BE0F448" w14:textId="77777777">
        <w:trPr>
          <w:cantSplit/>
        </w:trPr>
        <w:tc>
          <w:tcPr>
            <w:tcW w:w="313" w:type="dxa"/>
            <w:tcBorders>
              <w:top w:val="nil"/>
              <w:left w:val="nil"/>
              <w:bottom w:val="nil"/>
              <w:right w:val="nil"/>
            </w:tcBorders>
          </w:tcPr>
          <w:p w14:paraId="0C11BCD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1F86C38D"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Precautionary Statements - Storage</w:t>
            </w:r>
          </w:p>
          <w:p w14:paraId="1008AF39"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Store locked up</w:t>
            </w:r>
          </w:p>
          <w:p w14:paraId="3836DD9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Store in corrosive resistant container with a resistant inner liner  </w:t>
            </w:r>
          </w:p>
        </w:tc>
      </w:tr>
      <w:tr w:rsidR="00AC14D7" w14:paraId="03E50B2E" w14:textId="77777777">
        <w:trPr>
          <w:cantSplit/>
        </w:trPr>
        <w:tc>
          <w:tcPr>
            <w:tcW w:w="10440" w:type="dxa"/>
            <w:gridSpan w:val="24"/>
            <w:tcBorders>
              <w:top w:val="nil"/>
              <w:left w:val="nil"/>
              <w:bottom w:val="nil"/>
              <w:right w:val="nil"/>
            </w:tcBorders>
          </w:tcPr>
          <w:p w14:paraId="700827A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23F98E7" w14:textId="77777777">
        <w:trPr>
          <w:cantSplit/>
        </w:trPr>
        <w:tc>
          <w:tcPr>
            <w:tcW w:w="313" w:type="dxa"/>
            <w:tcBorders>
              <w:top w:val="nil"/>
              <w:left w:val="nil"/>
              <w:bottom w:val="nil"/>
              <w:right w:val="nil"/>
            </w:tcBorders>
          </w:tcPr>
          <w:p w14:paraId="04EAA67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90143BA"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Precautionary Statements - Disposal</w:t>
            </w:r>
          </w:p>
          <w:p w14:paraId="0090134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Dispose of contents/container to an approved waste disposal plant  </w:t>
            </w:r>
          </w:p>
        </w:tc>
      </w:tr>
      <w:tr w:rsidR="00AC14D7" w14:paraId="55AE88DB" w14:textId="77777777">
        <w:trPr>
          <w:cantSplit/>
        </w:trPr>
        <w:tc>
          <w:tcPr>
            <w:tcW w:w="10440" w:type="dxa"/>
            <w:gridSpan w:val="24"/>
            <w:tcBorders>
              <w:top w:val="nil"/>
              <w:left w:val="nil"/>
              <w:bottom w:val="nil"/>
              <w:right w:val="nil"/>
            </w:tcBorders>
          </w:tcPr>
          <w:p w14:paraId="4CD9AC2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D8B3EF0" w14:textId="77777777">
        <w:trPr>
          <w:cantSplit/>
        </w:trPr>
        <w:tc>
          <w:tcPr>
            <w:tcW w:w="10440" w:type="dxa"/>
            <w:gridSpan w:val="24"/>
            <w:tcBorders>
              <w:top w:val="nil"/>
              <w:left w:val="nil"/>
              <w:bottom w:val="nil"/>
              <w:right w:val="nil"/>
            </w:tcBorders>
          </w:tcPr>
          <w:p w14:paraId="23C5278E"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Other information  </w:t>
            </w:r>
          </w:p>
        </w:tc>
      </w:tr>
      <w:tr w:rsidR="00AC14D7" w14:paraId="3C709323" w14:textId="77777777">
        <w:trPr>
          <w:cantSplit/>
        </w:trPr>
        <w:tc>
          <w:tcPr>
            <w:tcW w:w="10440" w:type="dxa"/>
            <w:gridSpan w:val="24"/>
            <w:tcBorders>
              <w:top w:val="nil"/>
              <w:left w:val="nil"/>
              <w:bottom w:val="nil"/>
              <w:right w:val="nil"/>
            </w:tcBorders>
          </w:tcPr>
          <w:p w14:paraId="41FA5A8C"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Not applicable  </w:t>
            </w:r>
          </w:p>
        </w:tc>
      </w:tr>
      <w:tr w:rsidR="00AC14D7" w14:paraId="5DD62044" w14:textId="77777777">
        <w:trPr>
          <w:cantSplit/>
        </w:trPr>
        <w:tc>
          <w:tcPr>
            <w:tcW w:w="10440" w:type="dxa"/>
            <w:gridSpan w:val="24"/>
            <w:tcBorders>
              <w:top w:val="nil"/>
              <w:left w:val="nil"/>
              <w:bottom w:val="nil"/>
              <w:right w:val="nil"/>
            </w:tcBorders>
          </w:tcPr>
          <w:p w14:paraId="45C97D3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28FF318"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7AA0B6C1"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3. COMPOSITION/INFORMATION ON INGREDIENTS </w:t>
            </w:r>
          </w:p>
        </w:tc>
      </w:tr>
      <w:tr w:rsidR="00AC14D7" w14:paraId="27AD1938" w14:textId="77777777">
        <w:trPr>
          <w:cantSplit/>
        </w:trPr>
        <w:tc>
          <w:tcPr>
            <w:tcW w:w="3132" w:type="dxa"/>
            <w:gridSpan w:val="7"/>
            <w:tcBorders>
              <w:top w:val="nil"/>
              <w:left w:val="nil"/>
              <w:bottom w:val="nil"/>
              <w:right w:val="nil"/>
            </w:tcBorders>
          </w:tcPr>
          <w:p w14:paraId="676D7F4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6EB8193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2F3EBFB" w14:textId="77777777">
        <w:trPr>
          <w:cantSplit/>
        </w:trPr>
        <w:tc>
          <w:tcPr>
            <w:tcW w:w="4176" w:type="dxa"/>
            <w:gridSpan w:val="10"/>
            <w:tcBorders>
              <w:top w:val="single" w:sz="6" w:space="0" w:color="auto"/>
              <w:left w:val="single" w:sz="6" w:space="0" w:color="auto"/>
              <w:bottom w:val="single" w:sz="6" w:space="0" w:color="auto"/>
              <w:right w:val="single" w:sz="6" w:space="0" w:color="auto"/>
            </w:tcBorders>
            <w:shd w:val="clear" w:color="auto" w:fill="C0C0C0"/>
          </w:tcPr>
          <w:p w14:paraId="36AD4E17"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Component </w:t>
            </w:r>
          </w:p>
        </w:tc>
        <w:tc>
          <w:tcPr>
            <w:tcW w:w="2088" w:type="dxa"/>
            <w:gridSpan w:val="6"/>
            <w:tcBorders>
              <w:top w:val="single" w:sz="6" w:space="0" w:color="auto"/>
              <w:left w:val="single" w:sz="6" w:space="0" w:color="auto"/>
              <w:bottom w:val="single" w:sz="6" w:space="0" w:color="auto"/>
              <w:right w:val="single" w:sz="6" w:space="0" w:color="auto"/>
            </w:tcBorders>
            <w:shd w:val="clear" w:color="auto" w:fill="C0C0C0"/>
          </w:tcPr>
          <w:p w14:paraId="31998C8B"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CAS-No </w:t>
            </w:r>
          </w:p>
        </w:tc>
        <w:tc>
          <w:tcPr>
            <w:tcW w:w="2088" w:type="dxa"/>
            <w:gridSpan w:val="7"/>
            <w:tcBorders>
              <w:top w:val="single" w:sz="6" w:space="0" w:color="auto"/>
              <w:left w:val="single" w:sz="6" w:space="0" w:color="auto"/>
              <w:bottom w:val="single" w:sz="6" w:space="0" w:color="auto"/>
              <w:right w:val="single" w:sz="6" w:space="0" w:color="auto"/>
            </w:tcBorders>
            <w:shd w:val="clear" w:color="auto" w:fill="C0C0C0"/>
          </w:tcPr>
          <w:p w14:paraId="6AB16F35"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weight-% </w:t>
            </w:r>
          </w:p>
        </w:tc>
        <w:tc>
          <w:tcPr>
            <w:tcW w:w="2088" w:type="dxa"/>
            <w:tcBorders>
              <w:top w:val="single" w:sz="6" w:space="0" w:color="auto"/>
              <w:left w:val="single" w:sz="6" w:space="0" w:color="auto"/>
              <w:bottom w:val="single" w:sz="6" w:space="0" w:color="auto"/>
              <w:right w:val="single" w:sz="6" w:space="0" w:color="auto"/>
            </w:tcBorders>
            <w:shd w:val="clear" w:color="auto" w:fill="C0C0C0"/>
          </w:tcPr>
          <w:p w14:paraId="340445BB"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TRADE SECRET </w:t>
            </w:r>
          </w:p>
        </w:tc>
      </w:tr>
      <w:tr w:rsidR="00AC14D7" w14:paraId="34790299" w14:textId="77777777">
        <w:trPr>
          <w:cantSplit/>
        </w:trPr>
        <w:tc>
          <w:tcPr>
            <w:tcW w:w="4176" w:type="dxa"/>
            <w:gridSpan w:val="10"/>
            <w:tcBorders>
              <w:top w:val="single" w:sz="6" w:space="0" w:color="auto"/>
              <w:left w:val="single" w:sz="6" w:space="0" w:color="auto"/>
              <w:bottom w:val="single" w:sz="6" w:space="0" w:color="auto"/>
              <w:right w:val="single" w:sz="6" w:space="0" w:color="auto"/>
            </w:tcBorders>
          </w:tcPr>
          <w:p w14:paraId="02B0B5E2" w14:textId="77777777" w:rsidR="00AC14D7" w:rsidRDefault="00B042F5">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Aluminum sulfate </w:t>
            </w:r>
          </w:p>
        </w:tc>
        <w:tc>
          <w:tcPr>
            <w:tcW w:w="2088" w:type="dxa"/>
            <w:gridSpan w:val="6"/>
            <w:tcBorders>
              <w:top w:val="single" w:sz="6" w:space="0" w:color="auto"/>
              <w:left w:val="single" w:sz="6" w:space="0" w:color="auto"/>
              <w:bottom w:val="single" w:sz="6" w:space="0" w:color="auto"/>
              <w:right w:val="single" w:sz="6" w:space="0" w:color="auto"/>
            </w:tcBorders>
          </w:tcPr>
          <w:p w14:paraId="503E4D55" w14:textId="77777777" w:rsidR="00AC14D7" w:rsidRDefault="00B042F5">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10043-01-3 </w:t>
            </w:r>
          </w:p>
        </w:tc>
        <w:tc>
          <w:tcPr>
            <w:tcW w:w="2088" w:type="dxa"/>
            <w:gridSpan w:val="7"/>
            <w:tcBorders>
              <w:top w:val="single" w:sz="6" w:space="0" w:color="auto"/>
              <w:left w:val="single" w:sz="6" w:space="0" w:color="auto"/>
              <w:bottom w:val="single" w:sz="6" w:space="0" w:color="auto"/>
              <w:right w:val="single" w:sz="6" w:space="0" w:color="auto"/>
            </w:tcBorders>
          </w:tcPr>
          <w:p w14:paraId="0129927F" w14:textId="77777777" w:rsidR="00AC14D7" w:rsidRDefault="00B042F5">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&lt; 30% </w:t>
            </w:r>
          </w:p>
        </w:tc>
        <w:tc>
          <w:tcPr>
            <w:tcW w:w="2088" w:type="dxa"/>
            <w:tcBorders>
              <w:top w:val="single" w:sz="6" w:space="0" w:color="auto"/>
              <w:left w:val="single" w:sz="6" w:space="0" w:color="auto"/>
              <w:bottom w:val="single" w:sz="6" w:space="0" w:color="auto"/>
              <w:right w:val="single" w:sz="6" w:space="0" w:color="auto"/>
            </w:tcBorders>
          </w:tcPr>
          <w:p w14:paraId="32E5C9BC" w14:textId="77777777" w:rsidR="00AC14D7" w:rsidRDefault="00B042F5">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w:t>
            </w:r>
          </w:p>
        </w:tc>
      </w:tr>
      <w:tr w:rsidR="00AC14D7" w14:paraId="0648E048" w14:textId="77777777">
        <w:trPr>
          <w:cantSplit/>
        </w:trPr>
        <w:tc>
          <w:tcPr>
            <w:tcW w:w="4176" w:type="dxa"/>
            <w:gridSpan w:val="10"/>
            <w:tcBorders>
              <w:top w:val="single" w:sz="6" w:space="0" w:color="auto"/>
              <w:left w:val="single" w:sz="6" w:space="0" w:color="auto"/>
              <w:bottom w:val="single" w:sz="6" w:space="0" w:color="auto"/>
              <w:right w:val="single" w:sz="6" w:space="0" w:color="auto"/>
            </w:tcBorders>
          </w:tcPr>
          <w:p w14:paraId="216569A2" w14:textId="77777777" w:rsidR="00AC14D7" w:rsidRDefault="00B042F5">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Water </w:t>
            </w:r>
          </w:p>
        </w:tc>
        <w:tc>
          <w:tcPr>
            <w:tcW w:w="2088" w:type="dxa"/>
            <w:gridSpan w:val="6"/>
            <w:tcBorders>
              <w:top w:val="single" w:sz="6" w:space="0" w:color="auto"/>
              <w:left w:val="single" w:sz="6" w:space="0" w:color="auto"/>
              <w:bottom w:val="single" w:sz="6" w:space="0" w:color="auto"/>
              <w:right w:val="single" w:sz="6" w:space="0" w:color="auto"/>
            </w:tcBorders>
          </w:tcPr>
          <w:p w14:paraId="4A9236F8" w14:textId="77777777" w:rsidR="00AC14D7" w:rsidRDefault="00B042F5">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7732-18-5 </w:t>
            </w:r>
          </w:p>
        </w:tc>
        <w:tc>
          <w:tcPr>
            <w:tcW w:w="2088" w:type="dxa"/>
            <w:gridSpan w:val="7"/>
            <w:tcBorders>
              <w:top w:val="single" w:sz="6" w:space="0" w:color="auto"/>
              <w:left w:val="single" w:sz="6" w:space="0" w:color="auto"/>
              <w:bottom w:val="single" w:sz="6" w:space="0" w:color="auto"/>
              <w:right w:val="single" w:sz="6" w:space="0" w:color="auto"/>
            </w:tcBorders>
          </w:tcPr>
          <w:p w14:paraId="66539262" w14:textId="77777777" w:rsidR="00AC14D7" w:rsidRDefault="00B042F5">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&gt; 70% </w:t>
            </w:r>
          </w:p>
        </w:tc>
        <w:tc>
          <w:tcPr>
            <w:tcW w:w="2088" w:type="dxa"/>
            <w:tcBorders>
              <w:top w:val="single" w:sz="6" w:space="0" w:color="auto"/>
              <w:left w:val="single" w:sz="6" w:space="0" w:color="auto"/>
              <w:bottom w:val="single" w:sz="6" w:space="0" w:color="auto"/>
              <w:right w:val="single" w:sz="6" w:space="0" w:color="auto"/>
            </w:tcBorders>
          </w:tcPr>
          <w:p w14:paraId="2F23AA4C" w14:textId="77777777" w:rsidR="00AC14D7" w:rsidRDefault="00B042F5">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w:t>
            </w:r>
          </w:p>
        </w:tc>
      </w:tr>
      <w:tr w:rsidR="00AC14D7" w14:paraId="10F2BC80" w14:textId="77777777">
        <w:trPr>
          <w:cantSplit/>
        </w:trPr>
        <w:tc>
          <w:tcPr>
            <w:tcW w:w="3132" w:type="dxa"/>
            <w:gridSpan w:val="7"/>
            <w:tcBorders>
              <w:top w:val="nil"/>
              <w:left w:val="nil"/>
              <w:bottom w:val="nil"/>
              <w:right w:val="nil"/>
            </w:tcBorders>
          </w:tcPr>
          <w:p w14:paraId="34D0E64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4D1DF2A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7862D63" w14:textId="77777777">
        <w:trPr>
          <w:cantSplit/>
        </w:trPr>
        <w:tc>
          <w:tcPr>
            <w:tcW w:w="10440" w:type="dxa"/>
            <w:gridSpan w:val="24"/>
            <w:tcBorders>
              <w:top w:val="nil"/>
              <w:left w:val="nil"/>
              <w:bottom w:val="nil"/>
              <w:right w:val="nil"/>
            </w:tcBorders>
          </w:tcPr>
          <w:p w14:paraId="4B362715" w14:textId="77777777" w:rsidR="00AC14D7" w:rsidRDefault="00B042F5">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*The exact percentage (concentration) of composition has been withheld as a trade secret  </w:t>
            </w:r>
          </w:p>
        </w:tc>
      </w:tr>
      <w:tr w:rsidR="00AC14D7" w14:paraId="0FC89EE8" w14:textId="77777777">
        <w:trPr>
          <w:cantSplit/>
        </w:trPr>
        <w:tc>
          <w:tcPr>
            <w:tcW w:w="10440" w:type="dxa"/>
            <w:gridSpan w:val="24"/>
            <w:tcBorders>
              <w:top w:val="nil"/>
              <w:left w:val="nil"/>
              <w:bottom w:val="nil"/>
              <w:right w:val="nil"/>
            </w:tcBorders>
          </w:tcPr>
          <w:p w14:paraId="71882A3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BBD5BD1"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1E84E7CD"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4. FIRST AID MEASURES </w:t>
            </w:r>
          </w:p>
        </w:tc>
      </w:tr>
      <w:tr w:rsidR="00AC14D7" w14:paraId="00E128F7" w14:textId="77777777">
        <w:trPr>
          <w:cantSplit/>
        </w:trPr>
        <w:tc>
          <w:tcPr>
            <w:tcW w:w="313" w:type="dxa"/>
            <w:tcBorders>
              <w:top w:val="nil"/>
              <w:left w:val="nil"/>
              <w:bottom w:val="nil"/>
              <w:right w:val="nil"/>
            </w:tcBorders>
          </w:tcPr>
          <w:p w14:paraId="5A78518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54DD1BA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417A036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A2E82B6" w14:textId="77777777">
        <w:trPr>
          <w:cantSplit/>
        </w:trPr>
        <w:tc>
          <w:tcPr>
            <w:tcW w:w="10440" w:type="dxa"/>
            <w:gridSpan w:val="24"/>
            <w:tcBorders>
              <w:top w:val="nil"/>
              <w:left w:val="nil"/>
              <w:bottom w:val="nil"/>
              <w:right w:val="nil"/>
            </w:tcBorders>
          </w:tcPr>
          <w:p w14:paraId="58ED3517"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lastRenderedPageBreak/>
              <w:t>First Aid Measures</w:t>
            </w:r>
          </w:p>
          <w:p w14:paraId="1F1A976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F11A707" w14:textId="77777777">
        <w:trPr>
          <w:cantSplit/>
        </w:trPr>
        <w:tc>
          <w:tcPr>
            <w:tcW w:w="313" w:type="dxa"/>
            <w:tcBorders>
              <w:top w:val="nil"/>
              <w:left w:val="nil"/>
              <w:bottom w:val="nil"/>
              <w:right w:val="nil"/>
            </w:tcBorders>
          </w:tcPr>
          <w:p w14:paraId="4559607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10D6F26D"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Eye contact</w:t>
            </w:r>
          </w:p>
          <w:p w14:paraId="211F0BBA"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Remove contact lenses, if worn. Immediately flush with plenty of water for at least 15 minutes, holding eyelids apart to ensure flushing of the entire surface. Washing within one minute is essential to achieve maximum effectiveness. Seek medical advice immediately.  </w:t>
            </w:r>
          </w:p>
        </w:tc>
      </w:tr>
      <w:tr w:rsidR="00AC14D7" w14:paraId="236AE5AF" w14:textId="77777777">
        <w:trPr>
          <w:cantSplit/>
        </w:trPr>
        <w:tc>
          <w:tcPr>
            <w:tcW w:w="10440" w:type="dxa"/>
            <w:gridSpan w:val="24"/>
            <w:tcBorders>
              <w:top w:val="nil"/>
              <w:left w:val="nil"/>
              <w:bottom w:val="nil"/>
              <w:right w:val="nil"/>
            </w:tcBorders>
          </w:tcPr>
          <w:p w14:paraId="234183D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A2236AB" w14:textId="77777777">
        <w:trPr>
          <w:cantSplit/>
        </w:trPr>
        <w:tc>
          <w:tcPr>
            <w:tcW w:w="313" w:type="dxa"/>
            <w:tcBorders>
              <w:top w:val="nil"/>
              <w:left w:val="nil"/>
              <w:bottom w:val="nil"/>
              <w:right w:val="nil"/>
            </w:tcBorders>
          </w:tcPr>
          <w:p w14:paraId="56FA2E9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6DAEDD0"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Skin contact</w:t>
            </w:r>
          </w:p>
          <w:p w14:paraId="27E227E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Immediately flush skin with plenty of soap and water for at least 15 minutes. Remove contaminated clothing and shoes. Wash contaminated clothing before reuse. If skin irritation occurs: Get medical advice/attention.  </w:t>
            </w:r>
          </w:p>
        </w:tc>
      </w:tr>
      <w:tr w:rsidR="00AC14D7" w14:paraId="4B19155D" w14:textId="77777777">
        <w:trPr>
          <w:cantSplit/>
        </w:trPr>
        <w:tc>
          <w:tcPr>
            <w:tcW w:w="10440" w:type="dxa"/>
            <w:gridSpan w:val="24"/>
            <w:tcBorders>
              <w:top w:val="nil"/>
              <w:left w:val="nil"/>
              <w:bottom w:val="nil"/>
              <w:right w:val="nil"/>
            </w:tcBorders>
          </w:tcPr>
          <w:p w14:paraId="7D97FED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9718E4A" w14:textId="77777777">
        <w:trPr>
          <w:cantSplit/>
        </w:trPr>
        <w:tc>
          <w:tcPr>
            <w:tcW w:w="313" w:type="dxa"/>
            <w:tcBorders>
              <w:top w:val="nil"/>
              <w:left w:val="nil"/>
              <w:bottom w:val="nil"/>
              <w:right w:val="nil"/>
            </w:tcBorders>
          </w:tcPr>
          <w:p w14:paraId="1C5569B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13C5CF5A"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Ingestion</w:t>
            </w:r>
          </w:p>
          <w:p w14:paraId="26B06DD0"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Do not induce vomiting.  Give large amounts of water followed by milk if available. If vomiting should occur spontaneously, keep airway clear. Seek medical advice immediately. Never give anything by mouth to an unconscious person.  </w:t>
            </w:r>
          </w:p>
        </w:tc>
      </w:tr>
      <w:tr w:rsidR="00AC14D7" w14:paraId="06B20842" w14:textId="77777777">
        <w:trPr>
          <w:cantSplit/>
        </w:trPr>
        <w:tc>
          <w:tcPr>
            <w:tcW w:w="10440" w:type="dxa"/>
            <w:gridSpan w:val="24"/>
            <w:tcBorders>
              <w:top w:val="nil"/>
              <w:left w:val="nil"/>
              <w:bottom w:val="nil"/>
              <w:right w:val="nil"/>
            </w:tcBorders>
          </w:tcPr>
          <w:p w14:paraId="746CA2E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0532F51" w14:textId="77777777">
        <w:trPr>
          <w:cantSplit/>
        </w:trPr>
        <w:tc>
          <w:tcPr>
            <w:tcW w:w="313" w:type="dxa"/>
            <w:tcBorders>
              <w:top w:val="nil"/>
              <w:left w:val="nil"/>
              <w:bottom w:val="nil"/>
              <w:right w:val="nil"/>
            </w:tcBorders>
          </w:tcPr>
          <w:p w14:paraId="76F3702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7422F131"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Inhalation</w:t>
            </w:r>
          </w:p>
          <w:p w14:paraId="7B8BE167"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Remove to fresh air. If not breathing give artificial respiration. If breathing is difficult, give oxygen. Call a physician.  </w:t>
            </w:r>
          </w:p>
        </w:tc>
      </w:tr>
      <w:tr w:rsidR="00AC14D7" w14:paraId="269EBCA6" w14:textId="77777777">
        <w:trPr>
          <w:cantSplit/>
        </w:trPr>
        <w:tc>
          <w:tcPr>
            <w:tcW w:w="10440" w:type="dxa"/>
            <w:gridSpan w:val="24"/>
            <w:tcBorders>
              <w:top w:val="nil"/>
              <w:left w:val="nil"/>
              <w:bottom w:val="nil"/>
              <w:right w:val="nil"/>
            </w:tcBorders>
          </w:tcPr>
          <w:p w14:paraId="524B1CD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7354834" w14:textId="77777777">
        <w:trPr>
          <w:cantSplit/>
        </w:trPr>
        <w:tc>
          <w:tcPr>
            <w:tcW w:w="10440" w:type="dxa"/>
            <w:gridSpan w:val="24"/>
            <w:tcBorders>
              <w:top w:val="nil"/>
              <w:left w:val="nil"/>
              <w:bottom w:val="nil"/>
              <w:right w:val="nil"/>
            </w:tcBorders>
          </w:tcPr>
          <w:p w14:paraId="32B803E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Most important symptoms and effects, both acute and delayed</w:t>
            </w:r>
          </w:p>
          <w:p w14:paraId="587A4EF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594443A" w14:textId="77777777">
        <w:trPr>
          <w:cantSplit/>
        </w:trPr>
        <w:tc>
          <w:tcPr>
            <w:tcW w:w="313" w:type="dxa"/>
            <w:tcBorders>
              <w:top w:val="nil"/>
              <w:left w:val="nil"/>
              <w:bottom w:val="nil"/>
              <w:right w:val="nil"/>
            </w:tcBorders>
          </w:tcPr>
          <w:p w14:paraId="021FDC3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1B50F8D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Acute effects</w:t>
            </w:r>
          </w:p>
          <w:p w14:paraId="0C66FA12"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Possible eye, skin, and respiratory tract irritation or burns.  </w:t>
            </w:r>
          </w:p>
        </w:tc>
      </w:tr>
      <w:tr w:rsidR="00AC14D7" w14:paraId="1A60E832" w14:textId="77777777">
        <w:trPr>
          <w:cantSplit/>
        </w:trPr>
        <w:tc>
          <w:tcPr>
            <w:tcW w:w="10440" w:type="dxa"/>
            <w:gridSpan w:val="24"/>
            <w:tcBorders>
              <w:top w:val="nil"/>
              <w:left w:val="nil"/>
              <w:bottom w:val="nil"/>
              <w:right w:val="nil"/>
            </w:tcBorders>
          </w:tcPr>
          <w:p w14:paraId="040A4E0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D1A19D0" w14:textId="77777777">
        <w:trPr>
          <w:cantSplit/>
        </w:trPr>
        <w:tc>
          <w:tcPr>
            <w:tcW w:w="313" w:type="dxa"/>
            <w:tcBorders>
              <w:top w:val="nil"/>
              <w:left w:val="nil"/>
              <w:bottom w:val="nil"/>
              <w:right w:val="nil"/>
            </w:tcBorders>
          </w:tcPr>
          <w:p w14:paraId="12B884B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4BC8C71C"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Chronic effects</w:t>
            </w:r>
          </w:p>
          <w:p w14:paraId="708B5A74"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May aggravate existing skin, eye, and lung conditions.  Persons with kidney disorders have an increased risk from exposure based on general information found on aluminum salts.  </w:t>
            </w:r>
          </w:p>
        </w:tc>
      </w:tr>
      <w:tr w:rsidR="00AC14D7" w14:paraId="580FAFFC" w14:textId="77777777">
        <w:trPr>
          <w:cantSplit/>
        </w:trPr>
        <w:tc>
          <w:tcPr>
            <w:tcW w:w="10440" w:type="dxa"/>
            <w:gridSpan w:val="24"/>
            <w:tcBorders>
              <w:top w:val="nil"/>
              <w:left w:val="nil"/>
              <w:bottom w:val="nil"/>
              <w:right w:val="nil"/>
            </w:tcBorders>
          </w:tcPr>
          <w:p w14:paraId="5D5D1C3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66A7EA5" w14:textId="77777777">
        <w:trPr>
          <w:cantSplit/>
        </w:trPr>
        <w:tc>
          <w:tcPr>
            <w:tcW w:w="10440" w:type="dxa"/>
            <w:gridSpan w:val="24"/>
            <w:tcBorders>
              <w:top w:val="nil"/>
              <w:left w:val="nil"/>
              <w:bottom w:val="nil"/>
              <w:right w:val="nil"/>
            </w:tcBorders>
          </w:tcPr>
          <w:p w14:paraId="6CDF401E"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Indication of any immediate medical attention and special treatment needed</w:t>
            </w:r>
          </w:p>
          <w:p w14:paraId="4BABBC7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363D25A" w14:textId="77777777">
        <w:trPr>
          <w:cantSplit/>
        </w:trPr>
        <w:tc>
          <w:tcPr>
            <w:tcW w:w="313" w:type="dxa"/>
            <w:tcBorders>
              <w:top w:val="nil"/>
              <w:left w:val="nil"/>
              <w:bottom w:val="nil"/>
              <w:right w:val="nil"/>
            </w:tcBorders>
          </w:tcPr>
          <w:p w14:paraId="0E89501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44D35003"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Note to physicians</w:t>
            </w:r>
          </w:p>
          <w:p w14:paraId="79B15702"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Aluminum soluble salts may cause gastroenteritis if ingested.  Treatment includes the use of demulcents.  Note:  Consideration should be given to the possibility that overexposure to materials other than this product may have occurred.  </w:t>
            </w:r>
          </w:p>
        </w:tc>
      </w:tr>
      <w:tr w:rsidR="00AC14D7" w14:paraId="1DE8E2BF" w14:textId="77777777">
        <w:trPr>
          <w:cantSplit/>
        </w:trPr>
        <w:tc>
          <w:tcPr>
            <w:tcW w:w="3132" w:type="dxa"/>
            <w:gridSpan w:val="7"/>
            <w:tcBorders>
              <w:top w:val="nil"/>
              <w:left w:val="nil"/>
              <w:bottom w:val="nil"/>
              <w:right w:val="nil"/>
            </w:tcBorders>
          </w:tcPr>
          <w:p w14:paraId="47898C7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02DE1C1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4861DA9" w14:textId="77777777">
        <w:trPr>
          <w:cantSplit/>
        </w:trPr>
        <w:tc>
          <w:tcPr>
            <w:tcW w:w="10440" w:type="dxa"/>
            <w:gridSpan w:val="24"/>
            <w:tcBorders>
              <w:top w:val="nil"/>
              <w:left w:val="nil"/>
              <w:bottom w:val="nil"/>
              <w:right w:val="nil"/>
            </w:tcBorders>
          </w:tcPr>
          <w:p w14:paraId="0A4F6FF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297D8A9"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482C9D35"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5. FIRE-FIGHTING MEASURES </w:t>
            </w:r>
          </w:p>
        </w:tc>
      </w:tr>
      <w:tr w:rsidR="00AC14D7" w14:paraId="69D11C4E" w14:textId="77777777">
        <w:trPr>
          <w:cantSplit/>
        </w:trPr>
        <w:tc>
          <w:tcPr>
            <w:tcW w:w="5220" w:type="dxa"/>
            <w:gridSpan w:val="11"/>
            <w:tcBorders>
              <w:top w:val="nil"/>
              <w:left w:val="nil"/>
              <w:bottom w:val="nil"/>
              <w:right w:val="nil"/>
            </w:tcBorders>
          </w:tcPr>
          <w:p w14:paraId="465FC68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220" w:type="dxa"/>
            <w:gridSpan w:val="13"/>
            <w:tcBorders>
              <w:top w:val="nil"/>
              <w:left w:val="nil"/>
              <w:bottom w:val="nil"/>
              <w:right w:val="nil"/>
            </w:tcBorders>
          </w:tcPr>
          <w:p w14:paraId="634F071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7A730B7" w14:textId="77777777">
        <w:trPr>
          <w:cantSplit/>
        </w:trPr>
        <w:tc>
          <w:tcPr>
            <w:tcW w:w="10440" w:type="dxa"/>
            <w:gridSpan w:val="24"/>
            <w:tcBorders>
              <w:top w:val="nil"/>
              <w:left w:val="nil"/>
              <w:bottom w:val="nil"/>
              <w:right w:val="nil"/>
            </w:tcBorders>
          </w:tcPr>
          <w:p w14:paraId="1637D9B2"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Extinguishing media  </w:t>
            </w:r>
          </w:p>
        </w:tc>
      </w:tr>
      <w:tr w:rsidR="00AC14D7" w14:paraId="29FA72AB" w14:textId="77777777">
        <w:trPr>
          <w:cantSplit/>
        </w:trPr>
        <w:tc>
          <w:tcPr>
            <w:tcW w:w="10440" w:type="dxa"/>
            <w:gridSpan w:val="24"/>
            <w:tcBorders>
              <w:top w:val="nil"/>
              <w:left w:val="nil"/>
              <w:bottom w:val="nil"/>
              <w:right w:val="nil"/>
            </w:tcBorders>
          </w:tcPr>
          <w:p w14:paraId="6404DF6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AE10705" w14:textId="77777777">
        <w:trPr>
          <w:cantSplit/>
        </w:trPr>
        <w:tc>
          <w:tcPr>
            <w:tcW w:w="313" w:type="dxa"/>
            <w:tcBorders>
              <w:top w:val="nil"/>
              <w:left w:val="nil"/>
              <w:bottom w:val="nil"/>
              <w:right w:val="nil"/>
            </w:tcBorders>
          </w:tcPr>
          <w:p w14:paraId="080DC93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13ECF43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Suitable extinguishing media</w:t>
            </w:r>
          </w:p>
          <w:p w14:paraId="04617C0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combustible. Use appropriate extinguishing media for material that is supplying fuel. Use water spray to cool the surrounding area and maintain fire temperature below decomposition temperature.  </w:t>
            </w:r>
          </w:p>
        </w:tc>
      </w:tr>
      <w:tr w:rsidR="00AC14D7" w14:paraId="76395A25" w14:textId="77777777">
        <w:trPr>
          <w:cantSplit/>
        </w:trPr>
        <w:tc>
          <w:tcPr>
            <w:tcW w:w="10440" w:type="dxa"/>
            <w:gridSpan w:val="24"/>
            <w:tcBorders>
              <w:top w:val="nil"/>
              <w:left w:val="nil"/>
              <w:bottom w:val="nil"/>
              <w:right w:val="nil"/>
            </w:tcBorders>
          </w:tcPr>
          <w:p w14:paraId="15D70DC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4CE8E12" w14:textId="77777777">
        <w:trPr>
          <w:cantSplit/>
        </w:trPr>
        <w:tc>
          <w:tcPr>
            <w:tcW w:w="313" w:type="dxa"/>
            <w:tcBorders>
              <w:top w:val="nil"/>
              <w:left w:val="nil"/>
              <w:bottom w:val="nil"/>
              <w:right w:val="nil"/>
            </w:tcBorders>
          </w:tcPr>
          <w:p w14:paraId="1144342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0090A50B"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Extinguishing media which must not be used for safety reasons</w:t>
            </w:r>
          </w:p>
          <w:p w14:paraId="48183C4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58F0CDDA" w14:textId="77777777">
        <w:trPr>
          <w:cantSplit/>
        </w:trPr>
        <w:tc>
          <w:tcPr>
            <w:tcW w:w="10440" w:type="dxa"/>
            <w:gridSpan w:val="24"/>
            <w:tcBorders>
              <w:top w:val="nil"/>
              <w:left w:val="nil"/>
              <w:bottom w:val="nil"/>
              <w:right w:val="nil"/>
            </w:tcBorders>
          </w:tcPr>
          <w:p w14:paraId="632D390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EE44CBB" w14:textId="77777777">
        <w:trPr>
          <w:cantSplit/>
        </w:trPr>
        <w:tc>
          <w:tcPr>
            <w:tcW w:w="10440" w:type="dxa"/>
            <w:gridSpan w:val="24"/>
            <w:tcBorders>
              <w:top w:val="nil"/>
              <w:left w:val="nil"/>
              <w:bottom w:val="nil"/>
              <w:right w:val="nil"/>
            </w:tcBorders>
          </w:tcPr>
          <w:p w14:paraId="29161304"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Special hazards arising from the substance or mixture  </w:t>
            </w:r>
          </w:p>
        </w:tc>
      </w:tr>
      <w:tr w:rsidR="00AC14D7" w14:paraId="3AF4F28D" w14:textId="77777777">
        <w:trPr>
          <w:cantSplit/>
        </w:trPr>
        <w:tc>
          <w:tcPr>
            <w:tcW w:w="10440" w:type="dxa"/>
            <w:gridSpan w:val="24"/>
            <w:tcBorders>
              <w:top w:val="nil"/>
              <w:left w:val="nil"/>
              <w:bottom w:val="nil"/>
              <w:right w:val="nil"/>
            </w:tcBorders>
          </w:tcPr>
          <w:p w14:paraId="2760785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0C7ED9E" w14:textId="77777777">
        <w:trPr>
          <w:cantSplit/>
        </w:trPr>
        <w:tc>
          <w:tcPr>
            <w:tcW w:w="313" w:type="dxa"/>
            <w:tcBorders>
              <w:top w:val="nil"/>
              <w:left w:val="nil"/>
              <w:bottom w:val="nil"/>
              <w:right w:val="nil"/>
            </w:tcBorders>
          </w:tcPr>
          <w:p w14:paraId="6209E25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03DED24"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Special Hazard</w:t>
            </w:r>
          </w:p>
          <w:p w14:paraId="52BF525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At temperatures above 650 °C (1202 °F) the product will decompose to give off sulfur trioxide, an oxidizing agent that will support combustion. Sulfur trioxide will react with water to yield sulfuric acid.  </w:t>
            </w:r>
          </w:p>
        </w:tc>
      </w:tr>
      <w:tr w:rsidR="00AC14D7" w14:paraId="773B5C2F" w14:textId="77777777">
        <w:trPr>
          <w:cantSplit/>
        </w:trPr>
        <w:tc>
          <w:tcPr>
            <w:tcW w:w="10440" w:type="dxa"/>
            <w:gridSpan w:val="24"/>
            <w:tcBorders>
              <w:top w:val="nil"/>
              <w:left w:val="nil"/>
              <w:bottom w:val="nil"/>
              <w:right w:val="nil"/>
            </w:tcBorders>
          </w:tcPr>
          <w:p w14:paraId="60F3777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C3B968F" w14:textId="77777777">
        <w:trPr>
          <w:cantSplit/>
        </w:trPr>
        <w:tc>
          <w:tcPr>
            <w:tcW w:w="10440" w:type="dxa"/>
            <w:gridSpan w:val="24"/>
            <w:tcBorders>
              <w:top w:val="nil"/>
              <w:left w:val="nil"/>
              <w:bottom w:val="nil"/>
              <w:right w:val="nil"/>
            </w:tcBorders>
          </w:tcPr>
          <w:p w14:paraId="3B4C6140"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Advice for firefighters  </w:t>
            </w:r>
          </w:p>
        </w:tc>
      </w:tr>
      <w:tr w:rsidR="00AC14D7" w14:paraId="04025645" w14:textId="77777777">
        <w:trPr>
          <w:cantSplit/>
        </w:trPr>
        <w:tc>
          <w:tcPr>
            <w:tcW w:w="10440" w:type="dxa"/>
            <w:gridSpan w:val="24"/>
            <w:tcBorders>
              <w:top w:val="nil"/>
              <w:left w:val="nil"/>
              <w:bottom w:val="nil"/>
              <w:right w:val="nil"/>
            </w:tcBorders>
          </w:tcPr>
          <w:p w14:paraId="150BE2A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99907FF" w14:textId="77777777">
        <w:trPr>
          <w:cantSplit/>
        </w:trPr>
        <w:tc>
          <w:tcPr>
            <w:tcW w:w="313" w:type="dxa"/>
            <w:tcBorders>
              <w:top w:val="nil"/>
              <w:left w:val="nil"/>
              <w:bottom w:val="nil"/>
              <w:right w:val="nil"/>
            </w:tcBorders>
          </w:tcPr>
          <w:p w14:paraId="68B43A6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6530869C"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Firefighting measures</w:t>
            </w:r>
          </w:p>
          <w:p w14:paraId="11A8F3AE"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Cool exposed containers with water spray after extinguishing fire.  </w:t>
            </w:r>
          </w:p>
        </w:tc>
      </w:tr>
      <w:tr w:rsidR="00AC14D7" w14:paraId="5783CC5F" w14:textId="77777777">
        <w:trPr>
          <w:cantSplit/>
        </w:trPr>
        <w:tc>
          <w:tcPr>
            <w:tcW w:w="10440" w:type="dxa"/>
            <w:gridSpan w:val="24"/>
            <w:tcBorders>
              <w:top w:val="nil"/>
              <w:left w:val="nil"/>
              <w:bottom w:val="nil"/>
              <w:right w:val="nil"/>
            </w:tcBorders>
          </w:tcPr>
          <w:p w14:paraId="1ED4747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92E3290" w14:textId="77777777">
        <w:trPr>
          <w:cantSplit/>
        </w:trPr>
        <w:tc>
          <w:tcPr>
            <w:tcW w:w="313" w:type="dxa"/>
            <w:tcBorders>
              <w:top w:val="nil"/>
              <w:left w:val="nil"/>
              <w:bottom w:val="nil"/>
              <w:right w:val="nil"/>
            </w:tcBorders>
          </w:tcPr>
          <w:p w14:paraId="764430A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10A5B58"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Special protective equipment for firefighters</w:t>
            </w:r>
          </w:p>
          <w:p w14:paraId="755F0420"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Full protective clothing and approved self-contained breathing apparatus required for firefighting personnel.  </w:t>
            </w:r>
          </w:p>
        </w:tc>
      </w:tr>
      <w:tr w:rsidR="00AC14D7" w14:paraId="04C6B76D" w14:textId="77777777">
        <w:trPr>
          <w:cantSplit/>
        </w:trPr>
        <w:tc>
          <w:tcPr>
            <w:tcW w:w="10440" w:type="dxa"/>
            <w:gridSpan w:val="24"/>
            <w:tcBorders>
              <w:top w:val="nil"/>
              <w:left w:val="nil"/>
              <w:bottom w:val="nil"/>
              <w:right w:val="nil"/>
            </w:tcBorders>
          </w:tcPr>
          <w:p w14:paraId="5C56B0B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8B22892" w14:textId="77777777">
        <w:trPr>
          <w:cantSplit/>
        </w:trPr>
        <w:tc>
          <w:tcPr>
            <w:tcW w:w="5220" w:type="dxa"/>
            <w:gridSpan w:val="11"/>
            <w:tcBorders>
              <w:top w:val="nil"/>
              <w:left w:val="nil"/>
              <w:bottom w:val="nil"/>
              <w:right w:val="nil"/>
            </w:tcBorders>
          </w:tcPr>
          <w:p w14:paraId="56777AA2"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lastRenderedPageBreak/>
              <w:t xml:space="preserve">Explosion data </w:t>
            </w:r>
          </w:p>
        </w:tc>
        <w:tc>
          <w:tcPr>
            <w:tcW w:w="5220" w:type="dxa"/>
            <w:gridSpan w:val="13"/>
            <w:tcBorders>
              <w:top w:val="nil"/>
              <w:left w:val="nil"/>
              <w:bottom w:val="nil"/>
              <w:right w:val="nil"/>
            </w:tcBorders>
          </w:tcPr>
          <w:p w14:paraId="40A86ED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EC0C6B7" w14:textId="77777777">
        <w:trPr>
          <w:cantSplit/>
        </w:trPr>
        <w:tc>
          <w:tcPr>
            <w:tcW w:w="10440" w:type="dxa"/>
            <w:gridSpan w:val="24"/>
            <w:tcBorders>
              <w:top w:val="nil"/>
              <w:left w:val="nil"/>
              <w:bottom w:val="nil"/>
              <w:right w:val="nil"/>
            </w:tcBorders>
          </w:tcPr>
          <w:p w14:paraId="05CB2E6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086C1D8" w14:textId="77777777">
        <w:trPr>
          <w:cantSplit/>
        </w:trPr>
        <w:tc>
          <w:tcPr>
            <w:tcW w:w="313" w:type="dxa"/>
            <w:tcBorders>
              <w:top w:val="nil"/>
              <w:left w:val="nil"/>
              <w:bottom w:val="nil"/>
              <w:right w:val="nil"/>
            </w:tcBorders>
          </w:tcPr>
          <w:p w14:paraId="2494406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6676CAA3"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Sensitivity to Mechanical Impact</w:t>
            </w:r>
          </w:p>
          <w:p w14:paraId="7648C3A7"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w:t>
            </w:r>
          </w:p>
        </w:tc>
      </w:tr>
      <w:tr w:rsidR="00AC14D7" w14:paraId="7B0B90B9" w14:textId="77777777">
        <w:trPr>
          <w:cantSplit/>
        </w:trPr>
        <w:tc>
          <w:tcPr>
            <w:tcW w:w="10440" w:type="dxa"/>
            <w:gridSpan w:val="24"/>
            <w:tcBorders>
              <w:top w:val="nil"/>
              <w:left w:val="nil"/>
              <w:bottom w:val="nil"/>
              <w:right w:val="nil"/>
            </w:tcBorders>
          </w:tcPr>
          <w:p w14:paraId="2CC7762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C7AD60E" w14:textId="77777777">
        <w:trPr>
          <w:cantSplit/>
        </w:trPr>
        <w:tc>
          <w:tcPr>
            <w:tcW w:w="313" w:type="dxa"/>
            <w:tcBorders>
              <w:top w:val="nil"/>
              <w:left w:val="nil"/>
              <w:bottom w:val="nil"/>
              <w:right w:val="nil"/>
            </w:tcBorders>
          </w:tcPr>
          <w:p w14:paraId="05BC070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1965D708"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Sensitivity to Static Discharge</w:t>
            </w:r>
          </w:p>
          <w:p w14:paraId="72F718A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w:t>
            </w:r>
          </w:p>
        </w:tc>
      </w:tr>
      <w:tr w:rsidR="00AC14D7" w14:paraId="4B932172" w14:textId="77777777">
        <w:trPr>
          <w:cantSplit/>
        </w:trPr>
        <w:tc>
          <w:tcPr>
            <w:tcW w:w="10440" w:type="dxa"/>
            <w:gridSpan w:val="24"/>
            <w:tcBorders>
              <w:top w:val="nil"/>
              <w:left w:val="nil"/>
              <w:bottom w:val="nil"/>
              <w:right w:val="nil"/>
            </w:tcBorders>
          </w:tcPr>
          <w:p w14:paraId="5F72A0E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B2FCCD5"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6676EB5A"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6. ACCIDENTAL RELEASE MEASURES </w:t>
            </w:r>
          </w:p>
        </w:tc>
      </w:tr>
      <w:tr w:rsidR="00AC14D7" w14:paraId="5D11DE83" w14:textId="77777777">
        <w:trPr>
          <w:cantSplit/>
        </w:trPr>
        <w:tc>
          <w:tcPr>
            <w:tcW w:w="10440" w:type="dxa"/>
            <w:gridSpan w:val="24"/>
            <w:tcBorders>
              <w:top w:val="nil"/>
              <w:left w:val="nil"/>
              <w:bottom w:val="nil"/>
              <w:right w:val="nil"/>
            </w:tcBorders>
          </w:tcPr>
          <w:p w14:paraId="73D21238"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rPr>
              <w:t xml:space="preserve"> </w:t>
            </w:r>
          </w:p>
        </w:tc>
      </w:tr>
      <w:tr w:rsidR="00AC14D7" w14:paraId="2DA09011" w14:textId="77777777">
        <w:trPr>
          <w:cantSplit/>
        </w:trPr>
        <w:tc>
          <w:tcPr>
            <w:tcW w:w="10440" w:type="dxa"/>
            <w:gridSpan w:val="24"/>
            <w:tcBorders>
              <w:top w:val="nil"/>
              <w:left w:val="nil"/>
              <w:bottom w:val="nil"/>
              <w:right w:val="nil"/>
            </w:tcBorders>
          </w:tcPr>
          <w:p w14:paraId="11921E49"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Personal precautions, protective equipment and emergency procedures  </w:t>
            </w:r>
          </w:p>
        </w:tc>
      </w:tr>
      <w:tr w:rsidR="00AC14D7" w14:paraId="034AAA3D" w14:textId="77777777">
        <w:trPr>
          <w:cantSplit/>
        </w:trPr>
        <w:tc>
          <w:tcPr>
            <w:tcW w:w="10440" w:type="dxa"/>
            <w:gridSpan w:val="24"/>
            <w:tcBorders>
              <w:top w:val="nil"/>
              <w:left w:val="nil"/>
              <w:bottom w:val="nil"/>
              <w:right w:val="nil"/>
            </w:tcBorders>
          </w:tcPr>
          <w:p w14:paraId="03C3A2D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B1DF6F4" w14:textId="77777777">
        <w:trPr>
          <w:cantSplit/>
        </w:trPr>
        <w:tc>
          <w:tcPr>
            <w:tcW w:w="313" w:type="dxa"/>
            <w:tcBorders>
              <w:top w:val="nil"/>
              <w:left w:val="nil"/>
              <w:bottom w:val="nil"/>
              <w:right w:val="nil"/>
            </w:tcBorders>
          </w:tcPr>
          <w:p w14:paraId="6271860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82EB5C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Personal precautions</w:t>
            </w:r>
          </w:p>
          <w:p w14:paraId="73003C80"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Wear suitable protective clothing and gloves.  </w:t>
            </w:r>
          </w:p>
        </w:tc>
      </w:tr>
      <w:tr w:rsidR="00AC14D7" w14:paraId="1903799E" w14:textId="77777777">
        <w:trPr>
          <w:cantSplit/>
        </w:trPr>
        <w:tc>
          <w:tcPr>
            <w:tcW w:w="10440" w:type="dxa"/>
            <w:gridSpan w:val="24"/>
            <w:tcBorders>
              <w:top w:val="nil"/>
              <w:left w:val="nil"/>
              <w:bottom w:val="nil"/>
              <w:right w:val="nil"/>
            </w:tcBorders>
          </w:tcPr>
          <w:p w14:paraId="7797E39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A57F12A" w14:textId="77777777">
        <w:trPr>
          <w:cantSplit/>
        </w:trPr>
        <w:tc>
          <w:tcPr>
            <w:tcW w:w="10440" w:type="dxa"/>
            <w:gridSpan w:val="24"/>
            <w:tcBorders>
              <w:top w:val="nil"/>
              <w:left w:val="nil"/>
              <w:bottom w:val="nil"/>
              <w:right w:val="nil"/>
            </w:tcBorders>
          </w:tcPr>
          <w:p w14:paraId="355D60D1"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Environmental precautions  </w:t>
            </w:r>
          </w:p>
        </w:tc>
      </w:tr>
      <w:tr w:rsidR="00AC14D7" w14:paraId="753CA693" w14:textId="77777777">
        <w:trPr>
          <w:cantSplit/>
        </w:trPr>
        <w:tc>
          <w:tcPr>
            <w:tcW w:w="10440" w:type="dxa"/>
            <w:gridSpan w:val="24"/>
            <w:tcBorders>
              <w:top w:val="nil"/>
              <w:left w:val="nil"/>
              <w:bottom w:val="nil"/>
              <w:right w:val="nil"/>
            </w:tcBorders>
          </w:tcPr>
          <w:p w14:paraId="7ACBBDC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BE801DA" w14:textId="77777777">
        <w:trPr>
          <w:cantSplit/>
        </w:trPr>
        <w:tc>
          <w:tcPr>
            <w:tcW w:w="313" w:type="dxa"/>
            <w:tcBorders>
              <w:top w:val="nil"/>
              <w:left w:val="nil"/>
              <w:bottom w:val="nil"/>
              <w:right w:val="nil"/>
            </w:tcBorders>
          </w:tcPr>
          <w:p w14:paraId="32CF5E9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86CDD89"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Environmental precautions</w:t>
            </w:r>
          </w:p>
          <w:p w14:paraId="637BB552"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Do not flush into surface water or sanitary sewer system.  </w:t>
            </w:r>
          </w:p>
        </w:tc>
      </w:tr>
      <w:tr w:rsidR="00AC14D7" w14:paraId="2B163DA5" w14:textId="77777777">
        <w:trPr>
          <w:cantSplit/>
        </w:trPr>
        <w:tc>
          <w:tcPr>
            <w:tcW w:w="10440" w:type="dxa"/>
            <w:gridSpan w:val="24"/>
            <w:tcBorders>
              <w:top w:val="nil"/>
              <w:left w:val="nil"/>
              <w:bottom w:val="nil"/>
              <w:right w:val="nil"/>
            </w:tcBorders>
          </w:tcPr>
          <w:p w14:paraId="2E9BD3B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B4AD70C" w14:textId="77777777">
        <w:trPr>
          <w:cantSplit/>
        </w:trPr>
        <w:tc>
          <w:tcPr>
            <w:tcW w:w="10440" w:type="dxa"/>
            <w:gridSpan w:val="24"/>
            <w:tcBorders>
              <w:top w:val="nil"/>
              <w:left w:val="nil"/>
              <w:bottom w:val="nil"/>
              <w:right w:val="nil"/>
            </w:tcBorders>
          </w:tcPr>
          <w:p w14:paraId="0F47A9D4"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Methods and material for containment and cleaning up  </w:t>
            </w:r>
          </w:p>
        </w:tc>
      </w:tr>
      <w:tr w:rsidR="00AC14D7" w14:paraId="647CE834" w14:textId="77777777">
        <w:trPr>
          <w:cantSplit/>
        </w:trPr>
        <w:tc>
          <w:tcPr>
            <w:tcW w:w="10440" w:type="dxa"/>
            <w:gridSpan w:val="24"/>
            <w:tcBorders>
              <w:top w:val="nil"/>
              <w:left w:val="nil"/>
              <w:bottom w:val="nil"/>
              <w:right w:val="nil"/>
            </w:tcBorders>
          </w:tcPr>
          <w:p w14:paraId="1128C79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B967C43" w14:textId="77777777">
        <w:trPr>
          <w:cantSplit/>
        </w:trPr>
        <w:tc>
          <w:tcPr>
            <w:tcW w:w="313" w:type="dxa"/>
            <w:tcBorders>
              <w:top w:val="nil"/>
              <w:left w:val="nil"/>
              <w:bottom w:val="nil"/>
              <w:right w:val="nil"/>
            </w:tcBorders>
          </w:tcPr>
          <w:p w14:paraId="26E50DA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C487AD5"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Methods for containment</w:t>
            </w:r>
          </w:p>
          <w:p w14:paraId="439D10B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Prevent further leakage or spillage if safe to do so.  </w:t>
            </w:r>
          </w:p>
        </w:tc>
      </w:tr>
      <w:tr w:rsidR="00AC14D7" w14:paraId="069B2E35" w14:textId="77777777">
        <w:trPr>
          <w:cantSplit/>
        </w:trPr>
        <w:tc>
          <w:tcPr>
            <w:tcW w:w="10440" w:type="dxa"/>
            <w:gridSpan w:val="24"/>
            <w:tcBorders>
              <w:top w:val="nil"/>
              <w:left w:val="nil"/>
              <w:bottom w:val="nil"/>
              <w:right w:val="nil"/>
            </w:tcBorders>
          </w:tcPr>
          <w:p w14:paraId="572A235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EEB476D" w14:textId="77777777">
        <w:trPr>
          <w:cantSplit/>
        </w:trPr>
        <w:tc>
          <w:tcPr>
            <w:tcW w:w="313" w:type="dxa"/>
            <w:tcBorders>
              <w:top w:val="nil"/>
              <w:left w:val="nil"/>
              <w:bottom w:val="nil"/>
              <w:right w:val="nil"/>
            </w:tcBorders>
          </w:tcPr>
          <w:p w14:paraId="0A485A0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14B3AAC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Methods for cleaning up</w:t>
            </w:r>
          </w:p>
          <w:p w14:paraId="4BAB1FA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Soak up small spills with inert absorbent material and place in a labeled waste container for disposal. Clean up large spills with vacuum truck. Provide adequate ventilation to spill area.  </w:t>
            </w:r>
          </w:p>
        </w:tc>
      </w:tr>
      <w:tr w:rsidR="00AC14D7" w14:paraId="1F7AEE1F" w14:textId="77777777">
        <w:trPr>
          <w:cantSplit/>
          <w:hidden/>
        </w:trPr>
        <w:tc>
          <w:tcPr>
            <w:tcW w:w="10440" w:type="dxa"/>
            <w:gridSpan w:val="24"/>
            <w:tcBorders>
              <w:top w:val="nil"/>
              <w:left w:val="nil"/>
              <w:bottom w:val="nil"/>
              <w:right w:val="nil"/>
            </w:tcBorders>
          </w:tcPr>
          <w:p w14:paraId="23200C0C" w14:textId="77777777" w:rsidR="00AC14D7" w:rsidRDefault="00B042F5">
            <w:pPr>
              <w:keepNext/>
              <w:widowControl w:val="0"/>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vanish/>
                <w:color w:val="000000"/>
                <w:sz w:val="16"/>
                <w:szCs w:val="16"/>
              </w:rPr>
              <w:t xml:space="preserve">   </w:t>
            </w:r>
            <w:r>
              <w:rPr>
                <w:rFonts w:ascii="Courier New" w:hAnsi="Courier New" w:cs="Courier New"/>
                <w:color w:val="000000"/>
                <w:sz w:val="16"/>
                <w:szCs w:val="16"/>
              </w:rPr>
              <w:t xml:space="preserve">  </w:t>
            </w:r>
          </w:p>
        </w:tc>
      </w:tr>
      <w:tr w:rsidR="00AC14D7" w14:paraId="0F5F1339" w14:textId="77777777">
        <w:trPr>
          <w:cantSplit/>
        </w:trPr>
        <w:tc>
          <w:tcPr>
            <w:tcW w:w="10440" w:type="dxa"/>
            <w:gridSpan w:val="24"/>
            <w:tcBorders>
              <w:top w:val="nil"/>
              <w:left w:val="nil"/>
              <w:bottom w:val="nil"/>
              <w:right w:val="nil"/>
            </w:tcBorders>
          </w:tcPr>
          <w:p w14:paraId="4A0DD2D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9222873"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4D712841"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7. HANDLING AND STORAGE </w:t>
            </w:r>
          </w:p>
        </w:tc>
      </w:tr>
      <w:tr w:rsidR="00AC14D7" w14:paraId="14CC1147" w14:textId="77777777">
        <w:trPr>
          <w:cantSplit/>
        </w:trPr>
        <w:tc>
          <w:tcPr>
            <w:tcW w:w="3132" w:type="dxa"/>
            <w:gridSpan w:val="7"/>
            <w:tcBorders>
              <w:top w:val="nil"/>
              <w:left w:val="nil"/>
              <w:bottom w:val="nil"/>
              <w:right w:val="nil"/>
            </w:tcBorders>
          </w:tcPr>
          <w:p w14:paraId="7E76674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1F6585D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600BD63" w14:textId="77777777">
        <w:trPr>
          <w:cantSplit/>
        </w:trPr>
        <w:tc>
          <w:tcPr>
            <w:tcW w:w="10440" w:type="dxa"/>
            <w:gridSpan w:val="24"/>
            <w:tcBorders>
              <w:top w:val="nil"/>
              <w:left w:val="nil"/>
              <w:bottom w:val="nil"/>
              <w:right w:val="nil"/>
            </w:tcBorders>
          </w:tcPr>
          <w:p w14:paraId="73BF7C8C"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Precautions for safe handling</w:t>
            </w:r>
          </w:p>
          <w:p w14:paraId="141A0A1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88C6815" w14:textId="77777777">
        <w:trPr>
          <w:cantSplit/>
        </w:trPr>
        <w:tc>
          <w:tcPr>
            <w:tcW w:w="313" w:type="dxa"/>
            <w:tcBorders>
              <w:top w:val="nil"/>
              <w:left w:val="nil"/>
              <w:bottom w:val="nil"/>
              <w:right w:val="nil"/>
            </w:tcBorders>
          </w:tcPr>
          <w:p w14:paraId="256E53E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1496D0EB"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Advice on safe handling</w:t>
            </w:r>
          </w:p>
          <w:p w14:paraId="78D979B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Keep container closed when not in use</w:t>
            </w:r>
          </w:p>
          <w:p w14:paraId="4A1F8A72"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Avoid contact with eyes, skin and clothing</w:t>
            </w:r>
          </w:p>
          <w:p w14:paraId="370F01F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Wear chemical splash goggles, gloves, and protective clothing when handling.</w:t>
            </w:r>
          </w:p>
          <w:p w14:paraId="55CB56A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Wash thoroughly after handling</w:t>
            </w:r>
          </w:p>
          <w:p w14:paraId="74C8B43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Avoid breathing vapor or mist</w:t>
            </w:r>
          </w:p>
          <w:p w14:paraId="52B6708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Use with adequate ventilation and employ respiratory protection where mist or vapors may be generated. </w:t>
            </w:r>
          </w:p>
          <w:p w14:paraId="3C06EC7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 not take internally</w:t>
            </w:r>
          </w:p>
          <w:p w14:paraId="70AB5944"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FOR INDUSTRIAL USE ONLY.  </w:t>
            </w:r>
          </w:p>
        </w:tc>
      </w:tr>
      <w:tr w:rsidR="00AC14D7" w14:paraId="39A8377E" w14:textId="77777777">
        <w:trPr>
          <w:cantSplit/>
        </w:trPr>
        <w:tc>
          <w:tcPr>
            <w:tcW w:w="10440" w:type="dxa"/>
            <w:gridSpan w:val="24"/>
            <w:tcBorders>
              <w:top w:val="nil"/>
              <w:left w:val="nil"/>
              <w:bottom w:val="nil"/>
              <w:right w:val="nil"/>
            </w:tcBorders>
          </w:tcPr>
          <w:p w14:paraId="3D81DA8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971DE57" w14:textId="77777777">
        <w:trPr>
          <w:cantSplit/>
        </w:trPr>
        <w:tc>
          <w:tcPr>
            <w:tcW w:w="10440" w:type="dxa"/>
            <w:gridSpan w:val="24"/>
            <w:tcBorders>
              <w:top w:val="nil"/>
              <w:left w:val="nil"/>
              <w:bottom w:val="nil"/>
              <w:right w:val="nil"/>
            </w:tcBorders>
          </w:tcPr>
          <w:p w14:paraId="0565B232"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Conditions for safe storage, including any incompatibilities  </w:t>
            </w:r>
          </w:p>
        </w:tc>
      </w:tr>
      <w:tr w:rsidR="00AC14D7" w14:paraId="04A4F8B5" w14:textId="77777777">
        <w:trPr>
          <w:cantSplit/>
        </w:trPr>
        <w:tc>
          <w:tcPr>
            <w:tcW w:w="10440" w:type="dxa"/>
            <w:gridSpan w:val="24"/>
            <w:tcBorders>
              <w:top w:val="nil"/>
              <w:left w:val="nil"/>
              <w:bottom w:val="nil"/>
              <w:right w:val="nil"/>
            </w:tcBorders>
          </w:tcPr>
          <w:p w14:paraId="106B6F9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BB7E187" w14:textId="77777777">
        <w:trPr>
          <w:cantSplit/>
        </w:trPr>
        <w:tc>
          <w:tcPr>
            <w:tcW w:w="313" w:type="dxa"/>
            <w:tcBorders>
              <w:top w:val="nil"/>
              <w:left w:val="nil"/>
              <w:bottom w:val="nil"/>
              <w:right w:val="nil"/>
            </w:tcBorders>
          </w:tcPr>
          <w:p w14:paraId="47E5ED1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AC5E4D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Technical measures and storage conditions</w:t>
            </w:r>
          </w:p>
          <w:p w14:paraId="74EA247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Store in a cool, dry place away from direct heat.</w:t>
            </w:r>
          </w:p>
          <w:p w14:paraId="5585C0D2"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 not store below 40°F (5°C).</w:t>
            </w:r>
          </w:p>
          <w:p w14:paraId="07431F2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Product may congeal or stratify if cold.</w:t>
            </w:r>
          </w:p>
          <w:p w14:paraId="350F7729"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Warm to 122° F (50° C) and mix well before using.</w:t>
            </w:r>
          </w:p>
          <w:p w14:paraId="2D5B1EC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Keep material from coming in contact with common metals due to the corrosive nature of this product.  </w:t>
            </w:r>
          </w:p>
        </w:tc>
      </w:tr>
      <w:tr w:rsidR="00AC14D7" w14:paraId="40B37347" w14:textId="77777777">
        <w:trPr>
          <w:cantSplit/>
        </w:trPr>
        <w:tc>
          <w:tcPr>
            <w:tcW w:w="10440" w:type="dxa"/>
            <w:gridSpan w:val="24"/>
            <w:tcBorders>
              <w:top w:val="nil"/>
              <w:left w:val="nil"/>
              <w:bottom w:val="nil"/>
              <w:right w:val="nil"/>
            </w:tcBorders>
          </w:tcPr>
          <w:p w14:paraId="7853C4D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22233FF" w14:textId="77777777">
        <w:trPr>
          <w:cantSplit/>
        </w:trPr>
        <w:tc>
          <w:tcPr>
            <w:tcW w:w="313" w:type="dxa"/>
            <w:tcBorders>
              <w:top w:val="nil"/>
              <w:left w:val="nil"/>
              <w:bottom w:val="nil"/>
              <w:right w:val="nil"/>
            </w:tcBorders>
          </w:tcPr>
          <w:p w14:paraId="3F5A385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033061B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Incompatible products  </w:t>
            </w:r>
            <w:r>
              <w:rPr>
                <w:rFonts w:ascii="Arial" w:hAnsi="Arial" w:cs="Arial"/>
                <w:color w:val="000000"/>
                <w:sz w:val="18"/>
                <w:szCs w:val="18"/>
              </w:rPr>
              <w:t xml:space="preserve"> </w:t>
            </w:r>
          </w:p>
        </w:tc>
      </w:tr>
      <w:tr w:rsidR="00AC14D7" w14:paraId="3862F27E" w14:textId="77777777">
        <w:trPr>
          <w:cantSplit/>
        </w:trPr>
        <w:tc>
          <w:tcPr>
            <w:tcW w:w="313" w:type="dxa"/>
            <w:tcBorders>
              <w:top w:val="nil"/>
              <w:left w:val="nil"/>
              <w:bottom w:val="nil"/>
              <w:right w:val="nil"/>
            </w:tcBorders>
          </w:tcPr>
          <w:p w14:paraId="2531C18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00D9A38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Aluminum sulfate reacts with strong alkali to form aluminum hydroxide. This product may be weakly corrosive to carbon steel and incompatible with strong oxidizing agents, iron, copper, or copper alloys.  </w:t>
            </w:r>
          </w:p>
        </w:tc>
      </w:tr>
      <w:tr w:rsidR="00AC14D7" w14:paraId="49C25154" w14:textId="77777777">
        <w:trPr>
          <w:cantSplit/>
        </w:trPr>
        <w:tc>
          <w:tcPr>
            <w:tcW w:w="3132" w:type="dxa"/>
            <w:gridSpan w:val="7"/>
            <w:tcBorders>
              <w:top w:val="nil"/>
              <w:left w:val="nil"/>
              <w:bottom w:val="nil"/>
              <w:right w:val="nil"/>
            </w:tcBorders>
          </w:tcPr>
          <w:p w14:paraId="46FDA90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0C4B8F3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6AD50E0" w14:textId="77777777">
        <w:trPr>
          <w:cantSplit/>
        </w:trPr>
        <w:tc>
          <w:tcPr>
            <w:tcW w:w="10440" w:type="dxa"/>
            <w:gridSpan w:val="24"/>
            <w:tcBorders>
              <w:top w:val="nil"/>
              <w:left w:val="nil"/>
              <w:bottom w:val="nil"/>
              <w:right w:val="nil"/>
            </w:tcBorders>
          </w:tcPr>
          <w:p w14:paraId="3EB6D24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A91485E"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42045081"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lastRenderedPageBreak/>
              <w:t xml:space="preserve">8. EXPOSURE CONTROLS/PERSONAL PROTECTION </w:t>
            </w:r>
          </w:p>
        </w:tc>
      </w:tr>
      <w:tr w:rsidR="00AC14D7" w14:paraId="3BD07F6C" w14:textId="77777777">
        <w:trPr>
          <w:cantSplit/>
        </w:trPr>
        <w:tc>
          <w:tcPr>
            <w:tcW w:w="3132" w:type="dxa"/>
            <w:gridSpan w:val="7"/>
            <w:tcBorders>
              <w:top w:val="nil"/>
              <w:left w:val="nil"/>
              <w:bottom w:val="nil"/>
              <w:right w:val="nil"/>
            </w:tcBorders>
          </w:tcPr>
          <w:p w14:paraId="7292206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6AF1081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A4E9C3A" w14:textId="77777777">
        <w:trPr>
          <w:cantSplit/>
        </w:trPr>
        <w:tc>
          <w:tcPr>
            <w:tcW w:w="10440" w:type="dxa"/>
            <w:gridSpan w:val="24"/>
            <w:tcBorders>
              <w:top w:val="nil"/>
              <w:left w:val="nil"/>
              <w:bottom w:val="nil"/>
              <w:right w:val="nil"/>
            </w:tcBorders>
          </w:tcPr>
          <w:p w14:paraId="48B53211"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Control parameters  </w:t>
            </w:r>
          </w:p>
        </w:tc>
      </w:tr>
      <w:tr w:rsidR="00AC14D7" w14:paraId="0BA80032" w14:textId="77777777">
        <w:trPr>
          <w:cantSplit/>
        </w:trPr>
        <w:tc>
          <w:tcPr>
            <w:tcW w:w="10440" w:type="dxa"/>
            <w:gridSpan w:val="24"/>
            <w:tcBorders>
              <w:top w:val="nil"/>
              <w:left w:val="nil"/>
              <w:bottom w:val="nil"/>
              <w:right w:val="nil"/>
            </w:tcBorders>
          </w:tcPr>
          <w:p w14:paraId="64CC460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2CCB1D0" w14:textId="77777777">
        <w:trPr>
          <w:cantSplit/>
        </w:trPr>
        <w:tc>
          <w:tcPr>
            <w:tcW w:w="313" w:type="dxa"/>
            <w:tcBorders>
              <w:top w:val="nil"/>
              <w:left w:val="nil"/>
              <w:bottom w:val="nil"/>
              <w:right w:val="nil"/>
            </w:tcBorders>
          </w:tcPr>
          <w:p w14:paraId="471C3CB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21529F1D"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Exposure Guidelines</w:t>
            </w:r>
          </w:p>
          <w:p w14:paraId="79AED274"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as supplied, does not contain any hazardous materials with occupational exposure limits established by the region specific regulatory bodies  </w:t>
            </w:r>
          </w:p>
        </w:tc>
      </w:tr>
      <w:tr w:rsidR="00AC14D7" w14:paraId="281C381F" w14:textId="77777777">
        <w:trPr>
          <w:cantSplit/>
        </w:trPr>
        <w:tc>
          <w:tcPr>
            <w:tcW w:w="3132" w:type="dxa"/>
            <w:gridSpan w:val="7"/>
            <w:tcBorders>
              <w:top w:val="nil"/>
              <w:left w:val="nil"/>
              <w:bottom w:val="nil"/>
              <w:right w:val="nil"/>
            </w:tcBorders>
          </w:tcPr>
          <w:p w14:paraId="41CE543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238107F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46136A5" w14:textId="77777777">
        <w:trPr>
          <w:cantSplit/>
        </w:trPr>
        <w:tc>
          <w:tcPr>
            <w:tcW w:w="10440" w:type="dxa"/>
            <w:gridSpan w:val="24"/>
            <w:tcBorders>
              <w:top w:val="nil"/>
              <w:left w:val="nil"/>
              <w:bottom w:val="nil"/>
              <w:right w:val="nil"/>
            </w:tcBorders>
          </w:tcPr>
          <w:p w14:paraId="5DA1D47A"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Appropriate engineering controls  </w:t>
            </w:r>
          </w:p>
        </w:tc>
      </w:tr>
      <w:tr w:rsidR="00AC14D7" w14:paraId="2961C803" w14:textId="77777777">
        <w:trPr>
          <w:cantSplit/>
        </w:trPr>
        <w:tc>
          <w:tcPr>
            <w:tcW w:w="10440" w:type="dxa"/>
            <w:gridSpan w:val="24"/>
            <w:tcBorders>
              <w:top w:val="nil"/>
              <w:left w:val="nil"/>
              <w:bottom w:val="nil"/>
              <w:right w:val="nil"/>
            </w:tcBorders>
          </w:tcPr>
          <w:p w14:paraId="407A281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D73343A" w14:textId="77777777">
        <w:trPr>
          <w:cantSplit/>
        </w:trPr>
        <w:tc>
          <w:tcPr>
            <w:tcW w:w="313" w:type="dxa"/>
            <w:tcBorders>
              <w:top w:val="nil"/>
              <w:left w:val="nil"/>
              <w:bottom w:val="nil"/>
              <w:right w:val="nil"/>
            </w:tcBorders>
          </w:tcPr>
          <w:p w14:paraId="2742EF0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4DD80A59"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Engineering controls</w:t>
            </w:r>
          </w:p>
          <w:p w14:paraId="7411E460"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Local exhaust ventilation as necessary to maintain exposures to within applicable limits. Please refer to the ACGIH document, "Industrial Ventilation, A Manual of Recommended Practices", most recent edition, for details. If there are no applicable or established exposure limit requirements or guidelines, general ventilation should be sufficient.  </w:t>
            </w:r>
          </w:p>
        </w:tc>
      </w:tr>
      <w:tr w:rsidR="00AC14D7" w14:paraId="726FB7AD" w14:textId="77777777">
        <w:trPr>
          <w:cantSplit/>
        </w:trPr>
        <w:tc>
          <w:tcPr>
            <w:tcW w:w="10440" w:type="dxa"/>
            <w:gridSpan w:val="24"/>
            <w:tcBorders>
              <w:top w:val="nil"/>
              <w:left w:val="nil"/>
              <w:bottom w:val="nil"/>
              <w:right w:val="nil"/>
            </w:tcBorders>
          </w:tcPr>
          <w:p w14:paraId="77A790E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8C2F40C" w14:textId="77777777">
        <w:trPr>
          <w:cantSplit/>
        </w:trPr>
        <w:tc>
          <w:tcPr>
            <w:tcW w:w="10440" w:type="dxa"/>
            <w:gridSpan w:val="24"/>
            <w:tcBorders>
              <w:top w:val="nil"/>
              <w:left w:val="nil"/>
              <w:bottom w:val="nil"/>
              <w:right w:val="nil"/>
            </w:tcBorders>
          </w:tcPr>
          <w:p w14:paraId="42E6511F"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Individual protection measures, such as personal protective equipment  </w:t>
            </w:r>
          </w:p>
        </w:tc>
      </w:tr>
      <w:tr w:rsidR="00AC14D7" w14:paraId="01BCF7B4" w14:textId="77777777">
        <w:trPr>
          <w:cantSplit/>
        </w:trPr>
        <w:tc>
          <w:tcPr>
            <w:tcW w:w="10440" w:type="dxa"/>
            <w:gridSpan w:val="24"/>
            <w:tcBorders>
              <w:top w:val="nil"/>
              <w:left w:val="nil"/>
              <w:bottom w:val="nil"/>
              <w:right w:val="nil"/>
            </w:tcBorders>
          </w:tcPr>
          <w:p w14:paraId="0A19256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23D3F75" w14:textId="77777777">
        <w:trPr>
          <w:cantSplit/>
        </w:trPr>
        <w:tc>
          <w:tcPr>
            <w:tcW w:w="313" w:type="dxa"/>
            <w:tcBorders>
              <w:top w:val="nil"/>
              <w:left w:val="nil"/>
              <w:bottom w:val="nil"/>
              <w:right w:val="nil"/>
            </w:tcBorders>
          </w:tcPr>
          <w:p w14:paraId="49775D9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034EB30B"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Eye/face Protection</w:t>
            </w:r>
          </w:p>
          <w:p w14:paraId="7D376C2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Wear chemical splash goggles and face shield (when eye and face contact is possible due to splashing or spraying of material).  </w:t>
            </w:r>
          </w:p>
        </w:tc>
      </w:tr>
      <w:tr w:rsidR="00AC14D7" w14:paraId="4151DDC3" w14:textId="77777777">
        <w:trPr>
          <w:cantSplit/>
        </w:trPr>
        <w:tc>
          <w:tcPr>
            <w:tcW w:w="10440" w:type="dxa"/>
            <w:gridSpan w:val="24"/>
            <w:tcBorders>
              <w:top w:val="nil"/>
              <w:left w:val="nil"/>
              <w:bottom w:val="nil"/>
              <w:right w:val="nil"/>
            </w:tcBorders>
          </w:tcPr>
          <w:p w14:paraId="12B83EE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C5C0D43" w14:textId="77777777">
        <w:trPr>
          <w:cantSplit/>
        </w:trPr>
        <w:tc>
          <w:tcPr>
            <w:tcW w:w="313" w:type="dxa"/>
            <w:tcBorders>
              <w:top w:val="nil"/>
              <w:left w:val="nil"/>
              <w:bottom w:val="nil"/>
              <w:right w:val="nil"/>
            </w:tcBorders>
          </w:tcPr>
          <w:p w14:paraId="7CB5645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5D864E1"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Hand Protection</w:t>
            </w:r>
          </w:p>
          <w:p w14:paraId="69A2F9F5"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Appropriate chemical resistant gloves should be worn.  </w:t>
            </w:r>
          </w:p>
        </w:tc>
      </w:tr>
      <w:tr w:rsidR="00AC14D7" w14:paraId="53C88EA4" w14:textId="77777777">
        <w:trPr>
          <w:cantSplit/>
        </w:trPr>
        <w:tc>
          <w:tcPr>
            <w:tcW w:w="10440" w:type="dxa"/>
            <w:gridSpan w:val="24"/>
            <w:tcBorders>
              <w:top w:val="nil"/>
              <w:left w:val="nil"/>
              <w:bottom w:val="nil"/>
              <w:right w:val="nil"/>
            </w:tcBorders>
          </w:tcPr>
          <w:p w14:paraId="6275945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7CD69A2" w14:textId="77777777">
        <w:trPr>
          <w:cantSplit/>
        </w:trPr>
        <w:tc>
          <w:tcPr>
            <w:tcW w:w="313" w:type="dxa"/>
            <w:tcBorders>
              <w:top w:val="nil"/>
              <w:left w:val="nil"/>
              <w:bottom w:val="nil"/>
              <w:right w:val="nil"/>
            </w:tcBorders>
          </w:tcPr>
          <w:p w14:paraId="50151CE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5024592"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Skin and body protection</w:t>
            </w:r>
          </w:p>
          <w:p w14:paraId="5333DDB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Standard work clothing and work shoes.  </w:t>
            </w:r>
          </w:p>
        </w:tc>
      </w:tr>
      <w:tr w:rsidR="00AC14D7" w14:paraId="14DD8F42" w14:textId="77777777">
        <w:trPr>
          <w:cantSplit/>
        </w:trPr>
        <w:tc>
          <w:tcPr>
            <w:tcW w:w="10440" w:type="dxa"/>
            <w:gridSpan w:val="24"/>
            <w:tcBorders>
              <w:top w:val="nil"/>
              <w:left w:val="nil"/>
              <w:bottom w:val="nil"/>
              <w:right w:val="nil"/>
            </w:tcBorders>
          </w:tcPr>
          <w:p w14:paraId="6E5A2F8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1C5BA0A" w14:textId="77777777">
        <w:trPr>
          <w:cantSplit/>
        </w:trPr>
        <w:tc>
          <w:tcPr>
            <w:tcW w:w="313" w:type="dxa"/>
            <w:tcBorders>
              <w:top w:val="nil"/>
              <w:left w:val="nil"/>
              <w:bottom w:val="nil"/>
              <w:right w:val="nil"/>
            </w:tcBorders>
          </w:tcPr>
          <w:p w14:paraId="12CD825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710EE3C7"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Respiratory protection</w:t>
            </w:r>
          </w:p>
          <w:p w14:paraId="634539C2"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exposures exceed the PEL or TLV, use NIOSH/MSHA approved respirator in accordance with OSHA Respiratory Protection Requirements under 29 CFR 1910.134. If there are no applicable or established exposure limit requirements or guidelines, general ventilation should be sufficient.  </w:t>
            </w:r>
          </w:p>
        </w:tc>
      </w:tr>
      <w:tr w:rsidR="00AC14D7" w14:paraId="294C8264" w14:textId="77777777">
        <w:trPr>
          <w:cantSplit/>
        </w:trPr>
        <w:tc>
          <w:tcPr>
            <w:tcW w:w="10440" w:type="dxa"/>
            <w:gridSpan w:val="24"/>
            <w:tcBorders>
              <w:top w:val="nil"/>
              <w:left w:val="nil"/>
              <w:bottom w:val="nil"/>
              <w:right w:val="nil"/>
            </w:tcBorders>
          </w:tcPr>
          <w:p w14:paraId="497F076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F092C12" w14:textId="77777777">
        <w:trPr>
          <w:cantSplit/>
        </w:trPr>
        <w:tc>
          <w:tcPr>
            <w:tcW w:w="313" w:type="dxa"/>
            <w:tcBorders>
              <w:top w:val="nil"/>
              <w:left w:val="nil"/>
              <w:bottom w:val="nil"/>
              <w:right w:val="nil"/>
            </w:tcBorders>
          </w:tcPr>
          <w:p w14:paraId="77330D1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7C8A3898"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Other personal protection data</w:t>
            </w:r>
          </w:p>
          <w:p w14:paraId="5DAA083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Eyewash fountains and safety showers must be easily accessible.  </w:t>
            </w:r>
          </w:p>
        </w:tc>
      </w:tr>
      <w:tr w:rsidR="00AC14D7" w14:paraId="78ED83BD" w14:textId="77777777">
        <w:trPr>
          <w:cantSplit/>
        </w:trPr>
        <w:tc>
          <w:tcPr>
            <w:tcW w:w="10440" w:type="dxa"/>
            <w:gridSpan w:val="24"/>
            <w:tcBorders>
              <w:top w:val="nil"/>
              <w:left w:val="nil"/>
              <w:bottom w:val="nil"/>
              <w:right w:val="nil"/>
            </w:tcBorders>
          </w:tcPr>
          <w:p w14:paraId="7DEC9A6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243295B" w14:textId="77777777">
        <w:trPr>
          <w:cantSplit/>
        </w:trPr>
        <w:tc>
          <w:tcPr>
            <w:tcW w:w="313" w:type="dxa"/>
            <w:tcBorders>
              <w:top w:val="nil"/>
              <w:left w:val="nil"/>
              <w:bottom w:val="nil"/>
              <w:right w:val="nil"/>
            </w:tcBorders>
          </w:tcPr>
          <w:p w14:paraId="4AE3EDC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25250E4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Hygiene measures</w:t>
            </w:r>
          </w:p>
          <w:p w14:paraId="19A2B695"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Handle in accordance with good industrial hygiene and safety practice.  </w:t>
            </w:r>
          </w:p>
        </w:tc>
      </w:tr>
      <w:tr w:rsidR="00AC14D7" w14:paraId="5EB6311B" w14:textId="77777777">
        <w:trPr>
          <w:cantSplit/>
        </w:trPr>
        <w:tc>
          <w:tcPr>
            <w:tcW w:w="10440" w:type="dxa"/>
            <w:gridSpan w:val="24"/>
            <w:tcBorders>
              <w:top w:val="nil"/>
              <w:left w:val="nil"/>
              <w:bottom w:val="nil"/>
              <w:right w:val="nil"/>
            </w:tcBorders>
          </w:tcPr>
          <w:p w14:paraId="3596368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1916FB0"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0E86B9C5"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9. PHYSICAL AND CHEMICAL PROPERTIES </w:t>
            </w:r>
          </w:p>
        </w:tc>
      </w:tr>
      <w:tr w:rsidR="00AC14D7" w14:paraId="5B9CDE46" w14:textId="77777777">
        <w:trPr>
          <w:cantSplit/>
        </w:trPr>
        <w:tc>
          <w:tcPr>
            <w:tcW w:w="5220" w:type="dxa"/>
            <w:gridSpan w:val="11"/>
            <w:tcBorders>
              <w:top w:val="nil"/>
              <w:left w:val="nil"/>
              <w:bottom w:val="nil"/>
              <w:right w:val="nil"/>
            </w:tcBorders>
          </w:tcPr>
          <w:p w14:paraId="2376AAD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220" w:type="dxa"/>
            <w:gridSpan w:val="13"/>
            <w:tcBorders>
              <w:top w:val="nil"/>
              <w:left w:val="nil"/>
              <w:bottom w:val="nil"/>
              <w:right w:val="nil"/>
            </w:tcBorders>
          </w:tcPr>
          <w:p w14:paraId="1A842C1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D12A921" w14:textId="77777777">
        <w:trPr>
          <w:cantSplit/>
        </w:trPr>
        <w:tc>
          <w:tcPr>
            <w:tcW w:w="10440" w:type="dxa"/>
            <w:gridSpan w:val="24"/>
            <w:tcBorders>
              <w:top w:val="nil"/>
              <w:left w:val="nil"/>
              <w:bottom w:val="nil"/>
              <w:right w:val="nil"/>
            </w:tcBorders>
          </w:tcPr>
          <w:p w14:paraId="2C0814CC"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Information on basic physical and chemical properties  </w:t>
            </w:r>
          </w:p>
        </w:tc>
      </w:tr>
      <w:tr w:rsidR="00AC14D7" w14:paraId="77AC759D" w14:textId="77777777">
        <w:trPr>
          <w:cantSplit/>
        </w:trPr>
        <w:tc>
          <w:tcPr>
            <w:tcW w:w="10440" w:type="dxa"/>
            <w:gridSpan w:val="24"/>
            <w:tcBorders>
              <w:top w:val="nil"/>
              <w:left w:val="nil"/>
              <w:bottom w:val="nil"/>
              <w:right w:val="nil"/>
            </w:tcBorders>
          </w:tcPr>
          <w:p w14:paraId="5FEF3AB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CC0C2D0" w14:textId="77777777">
        <w:trPr>
          <w:cantSplit/>
        </w:trPr>
        <w:tc>
          <w:tcPr>
            <w:tcW w:w="313" w:type="dxa"/>
            <w:tcBorders>
              <w:top w:val="nil"/>
              <w:left w:val="nil"/>
              <w:bottom w:val="nil"/>
              <w:right w:val="nil"/>
            </w:tcBorders>
          </w:tcPr>
          <w:p w14:paraId="2E2900E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76142A94"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Physical state </w:t>
            </w:r>
          </w:p>
        </w:tc>
        <w:tc>
          <w:tcPr>
            <w:tcW w:w="7308" w:type="dxa"/>
            <w:gridSpan w:val="17"/>
            <w:tcBorders>
              <w:top w:val="nil"/>
              <w:left w:val="nil"/>
              <w:bottom w:val="nil"/>
              <w:right w:val="nil"/>
            </w:tcBorders>
          </w:tcPr>
          <w:p w14:paraId="7EB2645A"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liquid  </w:t>
            </w:r>
          </w:p>
        </w:tc>
      </w:tr>
      <w:tr w:rsidR="00AC14D7" w14:paraId="72B98B4D" w14:textId="77777777">
        <w:trPr>
          <w:cantSplit/>
        </w:trPr>
        <w:tc>
          <w:tcPr>
            <w:tcW w:w="313" w:type="dxa"/>
            <w:tcBorders>
              <w:top w:val="nil"/>
              <w:left w:val="nil"/>
              <w:bottom w:val="nil"/>
              <w:right w:val="nil"/>
            </w:tcBorders>
          </w:tcPr>
          <w:p w14:paraId="29FE719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21597BE3"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Color </w:t>
            </w:r>
          </w:p>
        </w:tc>
        <w:tc>
          <w:tcPr>
            <w:tcW w:w="7308" w:type="dxa"/>
            <w:gridSpan w:val="17"/>
            <w:tcBorders>
              <w:top w:val="nil"/>
              <w:left w:val="nil"/>
              <w:bottom w:val="nil"/>
              <w:right w:val="nil"/>
            </w:tcBorders>
          </w:tcPr>
          <w:p w14:paraId="00F283DE"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colorless to yellow-brown or yellow-green  </w:t>
            </w:r>
          </w:p>
        </w:tc>
      </w:tr>
      <w:tr w:rsidR="00AC14D7" w14:paraId="58FF3D0E" w14:textId="77777777">
        <w:trPr>
          <w:cantSplit/>
        </w:trPr>
        <w:tc>
          <w:tcPr>
            <w:tcW w:w="313" w:type="dxa"/>
            <w:tcBorders>
              <w:top w:val="nil"/>
              <w:left w:val="nil"/>
              <w:bottom w:val="nil"/>
              <w:right w:val="nil"/>
            </w:tcBorders>
          </w:tcPr>
          <w:p w14:paraId="5321F6E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59098030"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Appearance </w:t>
            </w:r>
          </w:p>
        </w:tc>
        <w:tc>
          <w:tcPr>
            <w:tcW w:w="7308" w:type="dxa"/>
            <w:gridSpan w:val="17"/>
            <w:tcBorders>
              <w:top w:val="nil"/>
              <w:left w:val="nil"/>
              <w:bottom w:val="nil"/>
              <w:right w:val="nil"/>
            </w:tcBorders>
          </w:tcPr>
          <w:p w14:paraId="5C8798D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clear  </w:t>
            </w:r>
          </w:p>
        </w:tc>
      </w:tr>
      <w:tr w:rsidR="00AC14D7" w14:paraId="72AF57CC" w14:textId="77777777">
        <w:trPr>
          <w:cantSplit/>
        </w:trPr>
        <w:tc>
          <w:tcPr>
            <w:tcW w:w="313" w:type="dxa"/>
            <w:tcBorders>
              <w:top w:val="nil"/>
              <w:left w:val="nil"/>
              <w:bottom w:val="nil"/>
              <w:right w:val="nil"/>
            </w:tcBorders>
          </w:tcPr>
          <w:p w14:paraId="52D630D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7E1C20A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Odor </w:t>
            </w:r>
          </w:p>
        </w:tc>
        <w:tc>
          <w:tcPr>
            <w:tcW w:w="7308" w:type="dxa"/>
            <w:gridSpan w:val="17"/>
            <w:tcBorders>
              <w:top w:val="nil"/>
              <w:left w:val="nil"/>
              <w:bottom w:val="nil"/>
              <w:right w:val="nil"/>
            </w:tcBorders>
          </w:tcPr>
          <w:p w14:paraId="181EDA74"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odorless  </w:t>
            </w:r>
          </w:p>
        </w:tc>
      </w:tr>
      <w:tr w:rsidR="00AC14D7" w14:paraId="4E40E42D" w14:textId="77777777">
        <w:trPr>
          <w:cantSplit/>
        </w:trPr>
        <w:tc>
          <w:tcPr>
            <w:tcW w:w="313" w:type="dxa"/>
            <w:tcBorders>
              <w:top w:val="nil"/>
              <w:left w:val="nil"/>
              <w:bottom w:val="nil"/>
              <w:right w:val="nil"/>
            </w:tcBorders>
          </w:tcPr>
          <w:p w14:paraId="4BC82E2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599EC67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Odor threshold </w:t>
            </w:r>
          </w:p>
        </w:tc>
        <w:tc>
          <w:tcPr>
            <w:tcW w:w="7308" w:type="dxa"/>
            <w:gridSpan w:val="17"/>
            <w:tcBorders>
              <w:top w:val="nil"/>
              <w:left w:val="nil"/>
              <w:bottom w:val="nil"/>
              <w:right w:val="nil"/>
            </w:tcBorders>
          </w:tcPr>
          <w:p w14:paraId="3B307D3A"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5C713C92" w14:textId="77777777">
        <w:trPr>
          <w:cantSplit/>
        </w:trPr>
        <w:tc>
          <w:tcPr>
            <w:tcW w:w="3132" w:type="dxa"/>
            <w:gridSpan w:val="7"/>
            <w:tcBorders>
              <w:top w:val="nil"/>
              <w:left w:val="nil"/>
              <w:bottom w:val="nil"/>
              <w:right w:val="nil"/>
            </w:tcBorders>
          </w:tcPr>
          <w:p w14:paraId="2A7E5E7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4CFB36C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56FF291"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035F8991" w14:textId="77777777">
              <w:tc>
                <w:tcPr>
                  <w:tcW w:w="3651" w:type="dxa"/>
                </w:tcPr>
                <w:p w14:paraId="7F2D836E"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Property </w:t>
                  </w:r>
                </w:p>
              </w:tc>
              <w:tc>
                <w:tcPr>
                  <w:tcW w:w="3651" w:type="dxa"/>
                </w:tcPr>
                <w:p w14:paraId="1017FD5D"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Values  </w:t>
                  </w:r>
                </w:p>
              </w:tc>
            </w:tr>
          </w:tbl>
          <w:p w14:paraId="032D3CAC"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551D099C" w14:textId="77777777">
              <w:tc>
                <w:tcPr>
                  <w:tcW w:w="3127" w:type="dxa"/>
                </w:tcPr>
                <w:p w14:paraId="797D406A"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Remarks  / Method  </w:t>
                  </w:r>
                </w:p>
              </w:tc>
            </w:tr>
          </w:tbl>
          <w:p w14:paraId="56069431"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6E7AE669"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18384F7E" w14:textId="77777777">
              <w:tc>
                <w:tcPr>
                  <w:tcW w:w="2190" w:type="dxa"/>
                </w:tcPr>
                <w:p w14:paraId="42B98B8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632B891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34E5776"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796A3E02" w14:textId="77777777">
              <w:tc>
                <w:tcPr>
                  <w:tcW w:w="938" w:type="dxa"/>
                </w:tcPr>
                <w:p w14:paraId="2F7E16A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13387EE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7BD9D2DA"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4DB95C49"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740857DF" w14:textId="77777777">
              <w:tc>
                <w:tcPr>
                  <w:tcW w:w="3651" w:type="dxa"/>
                </w:tcPr>
                <w:p w14:paraId="7BE635AA"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pH </w:t>
                  </w:r>
                </w:p>
              </w:tc>
              <w:tc>
                <w:tcPr>
                  <w:tcW w:w="3651" w:type="dxa"/>
                </w:tcPr>
                <w:p w14:paraId="49A5ADC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3.5  </w:t>
                  </w:r>
                </w:p>
              </w:tc>
            </w:tr>
          </w:tbl>
          <w:p w14:paraId="7F200922"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4D58EA9C" w14:textId="77777777">
              <w:tc>
                <w:tcPr>
                  <w:tcW w:w="3127" w:type="dxa"/>
                </w:tcPr>
                <w:p w14:paraId="0B0B58C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solution (1 %)  </w:t>
                  </w:r>
                </w:p>
              </w:tc>
            </w:tr>
          </w:tbl>
          <w:p w14:paraId="672D3E3B"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30737C72"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41EEC422" w14:textId="77777777">
              <w:tc>
                <w:tcPr>
                  <w:tcW w:w="2190" w:type="dxa"/>
                </w:tcPr>
                <w:p w14:paraId="5B164A3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0129F6D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7FE73121"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7B88294D" w14:textId="77777777">
              <w:tc>
                <w:tcPr>
                  <w:tcW w:w="938" w:type="dxa"/>
                </w:tcPr>
                <w:p w14:paraId="6354B00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42F2E6A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31A5607D"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77ABAE43"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5C669950" w14:textId="77777777">
              <w:tc>
                <w:tcPr>
                  <w:tcW w:w="3651" w:type="dxa"/>
                </w:tcPr>
                <w:p w14:paraId="5979DD81"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Melting / freezing point </w:t>
                  </w:r>
                </w:p>
              </w:tc>
              <w:tc>
                <w:tcPr>
                  <w:tcW w:w="3651" w:type="dxa"/>
                </w:tcPr>
                <w:p w14:paraId="333391A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-15  -  -1  °C  /  4  -  30  °F  </w:t>
                  </w:r>
                </w:p>
              </w:tc>
            </w:tr>
          </w:tbl>
          <w:p w14:paraId="67148B5F"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48658A53" w14:textId="77777777">
              <w:tc>
                <w:tcPr>
                  <w:tcW w:w="3127" w:type="dxa"/>
                </w:tcPr>
                <w:p w14:paraId="1A339847"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7A786445"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36D53F52"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226A4DD2" w14:textId="77777777">
              <w:tc>
                <w:tcPr>
                  <w:tcW w:w="2190" w:type="dxa"/>
                </w:tcPr>
                <w:p w14:paraId="104942A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658E629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633845E2"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524D8D0D" w14:textId="77777777">
              <w:tc>
                <w:tcPr>
                  <w:tcW w:w="938" w:type="dxa"/>
                </w:tcPr>
                <w:p w14:paraId="00DDCBB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57DCF27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04291347"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2CC2B6FD"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3E08BDC9" w14:textId="77777777">
              <w:tc>
                <w:tcPr>
                  <w:tcW w:w="3651" w:type="dxa"/>
                </w:tcPr>
                <w:p w14:paraId="2DEAECEE"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Boiling point / boiling range </w:t>
                  </w:r>
                </w:p>
              </w:tc>
              <w:tc>
                <w:tcPr>
                  <w:tcW w:w="3651" w:type="dxa"/>
                </w:tcPr>
                <w:p w14:paraId="28902C85"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101  °C  /  214  °F  </w:t>
                  </w:r>
                </w:p>
              </w:tc>
            </w:tr>
          </w:tbl>
          <w:p w14:paraId="7065AF31"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5A39AF25" w14:textId="77777777">
              <w:tc>
                <w:tcPr>
                  <w:tcW w:w="3127" w:type="dxa"/>
                </w:tcPr>
                <w:p w14:paraId="07FEEF94"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720108FD"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2B8CE689"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3865FEA8" w14:textId="77777777">
              <w:tc>
                <w:tcPr>
                  <w:tcW w:w="2190" w:type="dxa"/>
                </w:tcPr>
                <w:p w14:paraId="44F2E31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34FF121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3BE74800"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2F2C96C7" w14:textId="77777777">
              <w:tc>
                <w:tcPr>
                  <w:tcW w:w="938" w:type="dxa"/>
                </w:tcPr>
                <w:p w14:paraId="32C2011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57B0A81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5CA11AC5"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5DC759D1"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4E4EEBD0" w14:textId="77777777">
              <w:tc>
                <w:tcPr>
                  <w:tcW w:w="3651" w:type="dxa"/>
                </w:tcPr>
                <w:p w14:paraId="5774EFFB"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Flash point </w:t>
                  </w:r>
                </w:p>
              </w:tc>
              <w:tc>
                <w:tcPr>
                  <w:tcW w:w="3651" w:type="dxa"/>
                </w:tcPr>
                <w:p w14:paraId="3C2764B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44B95AA9"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169BA6F6" w14:textId="77777777">
              <w:tc>
                <w:tcPr>
                  <w:tcW w:w="3127" w:type="dxa"/>
                </w:tcPr>
                <w:p w14:paraId="15D7E5E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6C60EF40"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1D6FC393"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35F1CCBE" w14:textId="77777777">
              <w:tc>
                <w:tcPr>
                  <w:tcW w:w="2190" w:type="dxa"/>
                </w:tcPr>
                <w:p w14:paraId="43CD929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407DD21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18486FB0"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46A28026" w14:textId="77777777">
              <w:tc>
                <w:tcPr>
                  <w:tcW w:w="938" w:type="dxa"/>
                </w:tcPr>
                <w:p w14:paraId="2DF1848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25764E3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631AFD2E"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115ED4A4"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2AF5D531" w14:textId="77777777">
              <w:tc>
                <w:tcPr>
                  <w:tcW w:w="3651" w:type="dxa"/>
                </w:tcPr>
                <w:p w14:paraId="63AEAD8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Evaporation rate </w:t>
                  </w:r>
                </w:p>
              </w:tc>
              <w:tc>
                <w:tcPr>
                  <w:tcW w:w="3651" w:type="dxa"/>
                </w:tcPr>
                <w:p w14:paraId="3F43E6B0"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340077D1"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7C6EAEC7" w14:textId="77777777">
              <w:tc>
                <w:tcPr>
                  <w:tcW w:w="3127" w:type="dxa"/>
                </w:tcPr>
                <w:p w14:paraId="11015D8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3D341037"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3B34CCDE"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6FE99EDE" w14:textId="77777777">
              <w:tc>
                <w:tcPr>
                  <w:tcW w:w="2190" w:type="dxa"/>
                </w:tcPr>
                <w:p w14:paraId="7E10561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53C2B6B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7080908C"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1239CA90" w14:textId="77777777">
              <w:tc>
                <w:tcPr>
                  <w:tcW w:w="938" w:type="dxa"/>
                </w:tcPr>
                <w:p w14:paraId="0F364C4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3118747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E1CA00C"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55EAB3B0"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1E9DD4CB" w14:textId="77777777">
              <w:tc>
                <w:tcPr>
                  <w:tcW w:w="3651" w:type="dxa"/>
                </w:tcPr>
                <w:p w14:paraId="73A438B0"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Flammability (solid, gas) </w:t>
                  </w:r>
                </w:p>
              </w:tc>
              <w:tc>
                <w:tcPr>
                  <w:tcW w:w="3651" w:type="dxa"/>
                </w:tcPr>
                <w:p w14:paraId="7E1FA22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27F942FE"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3098AB45" w14:textId="77777777">
              <w:tc>
                <w:tcPr>
                  <w:tcW w:w="3127" w:type="dxa"/>
                </w:tcPr>
                <w:p w14:paraId="208BDC8C"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6BEF49AF"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6FB7424D"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00FB795F" w14:textId="77777777">
              <w:tc>
                <w:tcPr>
                  <w:tcW w:w="2190" w:type="dxa"/>
                </w:tcPr>
                <w:p w14:paraId="27FC3D2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12C3EA2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A6BEDC1"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314DD07B" w14:textId="77777777">
              <w:tc>
                <w:tcPr>
                  <w:tcW w:w="938" w:type="dxa"/>
                </w:tcPr>
                <w:p w14:paraId="298CE07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1C8B913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1143C3B2"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7775523E"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35EEFD63" w14:textId="77777777">
              <w:tc>
                <w:tcPr>
                  <w:tcW w:w="3651" w:type="dxa"/>
                </w:tcPr>
                <w:p w14:paraId="64777E7B"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Flammability Limit in Air </w:t>
                  </w:r>
                </w:p>
              </w:tc>
              <w:tc>
                <w:tcPr>
                  <w:tcW w:w="3651" w:type="dxa"/>
                </w:tcPr>
                <w:p w14:paraId="573C0DE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2C7B92F6"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70ED5924" w14:textId="77777777">
              <w:tc>
                <w:tcPr>
                  <w:tcW w:w="3127" w:type="dxa"/>
                </w:tcPr>
                <w:p w14:paraId="1BC1B29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5C81B7CE"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4FBB23FD"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
              <w:gridCol w:w="3432"/>
              <w:gridCol w:w="3651"/>
            </w:tblGrid>
            <w:tr w:rsidR="00AC14D7" w14:paraId="3FD50C23" w14:textId="77777777">
              <w:tc>
                <w:tcPr>
                  <w:tcW w:w="219" w:type="dxa"/>
                </w:tcPr>
                <w:p w14:paraId="6AE110C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3432" w:type="dxa"/>
                </w:tcPr>
                <w:p w14:paraId="574C9C3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Upper flammability limit </w:t>
                  </w:r>
                </w:p>
              </w:tc>
              <w:tc>
                <w:tcPr>
                  <w:tcW w:w="3651" w:type="dxa"/>
                </w:tcPr>
                <w:p w14:paraId="3112F88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6B3F8449"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1568C369" w14:textId="77777777">
              <w:tc>
                <w:tcPr>
                  <w:tcW w:w="3127" w:type="dxa"/>
                </w:tcPr>
                <w:p w14:paraId="7EC2E219"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6F1D3D07"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6B6FCA10"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
              <w:gridCol w:w="3432"/>
              <w:gridCol w:w="3651"/>
            </w:tblGrid>
            <w:tr w:rsidR="00AC14D7" w14:paraId="6DDC4695" w14:textId="77777777">
              <w:tc>
                <w:tcPr>
                  <w:tcW w:w="219" w:type="dxa"/>
                </w:tcPr>
                <w:p w14:paraId="596070D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3432" w:type="dxa"/>
                </w:tcPr>
                <w:p w14:paraId="63D67A7E"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Lower flammability limit </w:t>
                  </w:r>
                </w:p>
              </w:tc>
              <w:tc>
                <w:tcPr>
                  <w:tcW w:w="3651" w:type="dxa"/>
                </w:tcPr>
                <w:p w14:paraId="3626140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368CB8BE"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190AD07B" w14:textId="77777777">
              <w:tc>
                <w:tcPr>
                  <w:tcW w:w="3127" w:type="dxa"/>
                </w:tcPr>
                <w:p w14:paraId="4F98192E"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EECBF32"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76C44C29"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7E35833E" w14:textId="77777777">
              <w:tc>
                <w:tcPr>
                  <w:tcW w:w="2190" w:type="dxa"/>
                </w:tcPr>
                <w:p w14:paraId="3AA7AD0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4DA641C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65F8E492"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563"/>
              <w:gridCol w:w="1563"/>
            </w:tblGrid>
            <w:tr w:rsidR="00AC14D7" w14:paraId="744B45D3" w14:textId="77777777">
              <w:tc>
                <w:tcPr>
                  <w:tcW w:w="1563" w:type="dxa"/>
                </w:tcPr>
                <w:p w14:paraId="1865A96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563" w:type="dxa"/>
                </w:tcPr>
                <w:p w14:paraId="0F20B1A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06C2B5C7"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728E3A08"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7D27D3C9" w14:textId="77777777">
              <w:tc>
                <w:tcPr>
                  <w:tcW w:w="3651" w:type="dxa"/>
                </w:tcPr>
                <w:p w14:paraId="63AABBED"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Vapor pressure </w:t>
                  </w:r>
                </w:p>
              </w:tc>
              <w:tc>
                <w:tcPr>
                  <w:tcW w:w="3651" w:type="dxa"/>
                </w:tcPr>
                <w:p w14:paraId="27F856D4"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7BF4BEE0"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29F19B4A" w14:textId="77777777">
              <w:tc>
                <w:tcPr>
                  <w:tcW w:w="3127" w:type="dxa"/>
                </w:tcPr>
                <w:p w14:paraId="774B9720"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34DF38AE"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70BE0722"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59CE8EEB" w14:textId="77777777">
              <w:tc>
                <w:tcPr>
                  <w:tcW w:w="2190" w:type="dxa"/>
                </w:tcPr>
                <w:p w14:paraId="5555486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43C78F3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644DA7F5"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70D0D1AE" w14:textId="77777777">
              <w:tc>
                <w:tcPr>
                  <w:tcW w:w="938" w:type="dxa"/>
                </w:tcPr>
                <w:p w14:paraId="1231530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0949D72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1608F57A"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5BD2C0D2"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2AA9C791" w14:textId="77777777">
              <w:tc>
                <w:tcPr>
                  <w:tcW w:w="3651" w:type="dxa"/>
                </w:tcPr>
                <w:p w14:paraId="45249DE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Vapor density </w:t>
                  </w:r>
                </w:p>
              </w:tc>
              <w:tc>
                <w:tcPr>
                  <w:tcW w:w="3651" w:type="dxa"/>
                </w:tcPr>
                <w:p w14:paraId="28CBB9F5"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E59DE2A"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4AF20D7B" w14:textId="77777777">
              <w:tc>
                <w:tcPr>
                  <w:tcW w:w="3127" w:type="dxa"/>
                </w:tcPr>
                <w:p w14:paraId="68ACDEF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2FC1587"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1831784A"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222F169F" w14:textId="77777777">
              <w:tc>
                <w:tcPr>
                  <w:tcW w:w="2190" w:type="dxa"/>
                </w:tcPr>
                <w:p w14:paraId="3F3C1DE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0053995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03838E16"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0F19E0BB" w14:textId="77777777">
              <w:tc>
                <w:tcPr>
                  <w:tcW w:w="938" w:type="dxa"/>
                </w:tcPr>
                <w:p w14:paraId="68EE85F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2195E90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6ECF0CF8"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07107E08"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57F5A52B" w14:textId="77777777">
              <w:tc>
                <w:tcPr>
                  <w:tcW w:w="3651" w:type="dxa"/>
                </w:tcPr>
                <w:p w14:paraId="3CE05B77"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Specific gravity </w:t>
                  </w:r>
                </w:p>
              </w:tc>
              <w:tc>
                <w:tcPr>
                  <w:tcW w:w="3651" w:type="dxa"/>
                </w:tcPr>
                <w:p w14:paraId="0621C0F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1.31  -  1.33  </w:t>
                  </w:r>
                </w:p>
              </w:tc>
            </w:tr>
          </w:tbl>
          <w:p w14:paraId="05CE34BF"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331A88C9" w14:textId="77777777">
              <w:tc>
                <w:tcPr>
                  <w:tcW w:w="3127" w:type="dxa"/>
                </w:tcPr>
                <w:p w14:paraId="52CA39DC"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1BFE5506"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62DBCA0B"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6634FA01" w14:textId="77777777">
              <w:tc>
                <w:tcPr>
                  <w:tcW w:w="2190" w:type="dxa"/>
                </w:tcPr>
                <w:p w14:paraId="1EBFAAE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3A0B7FD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1967E576"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71E57AB9" w14:textId="77777777">
              <w:tc>
                <w:tcPr>
                  <w:tcW w:w="938" w:type="dxa"/>
                </w:tcPr>
                <w:p w14:paraId="41DAA55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7C05499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0BA20D10"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2D8A9713"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60F5B0BD" w14:textId="77777777">
              <w:tc>
                <w:tcPr>
                  <w:tcW w:w="3651" w:type="dxa"/>
                </w:tcPr>
                <w:p w14:paraId="24E300C8"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Solubility (water) </w:t>
                  </w:r>
                </w:p>
              </w:tc>
              <w:tc>
                <w:tcPr>
                  <w:tcW w:w="3651" w:type="dxa"/>
                </w:tcPr>
                <w:p w14:paraId="33A1CB0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Soluble  </w:t>
                  </w:r>
                </w:p>
              </w:tc>
            </w:tr>
          </w:tbl>
          <w:p w14:paraId="4C8A3886"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43AE207B" w14:textId="77777777">
              <w:tc>
                <w:tcPr>
                  <w:tcW w:w="3127" w:type="dxa"/>
                </w:tcPr>
                <w:p w14:paraId="6DA73BC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0A20F603"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72EAB3CE"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2F977C84" w14:textId="77777777">
              <w:tc>
                <w:tcPr>
                  <w:tcW w:w="2190" w:type="dxa"/>
                </w:tcPr>
                <w:p w14:paraId="38D2806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7E94DAB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6190AC4B"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4621F482" w14:textId="77777777">
              <w:tc>
                <w:tcPr>
                  <w:tcW w:w="938" w:type="dxa"/>
                </w:tcPr>
                <w:p w14:paraId="062E990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44B09A7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1FAE0B0D"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57E48C2C"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75FF4501" w14:textId="77777777">
              <w:tc>
                <w:tcPr>
                  <w:tcW w:w="3651" w:type="dxa"/>
                </w:tcPr>
                <w:p w14:paraId="3100EDFB"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Solubility in other solvents </w:t>
                  </w:r>
                </w:p>
              </w:tc>
              <w:tc>
                <w:tcPr>
                  <w:tcW w:w="3651" w:type="dxa"/>
                </w:tcPr>
                <w:p w14:paraId="0BB691A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5D07292E"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49E7AF96" w14:textId="77777777">
              <w:tc>
                <w:tcPr>
                  <w:tcW w:w="3127" w:type="dxa"/>
                </w:tcPr>
                <w:p w14:paraId="76C3A040"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5847DC8A"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73DAC9D4"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73C238F4" w14:textId="77777777">
              <w:tc>
                <w:tcPr>
                  <w:tcW w:w="2190" w:type="dxa"/>
                </w:tcPr>
                <w:p w14:paraId="75E25F5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08710B1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7D0FE82A"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7E4E69A4" w14:textId="77777777">
              <w:tc>
                <w:tcPr>
                  <w:tcW w:w="938" w:type="dxa"/>
                </w:tcPr>
                <w:p w14:paraId="664A997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56EDDD4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2137C705"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4020F675"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55D6CA4A" w14:textId="77777777">
              <w:tc>
                <w:tcPr>
                  <w:tcW w:w="3651" w:type="dxa"/>
                </w:tcPr>
                <w:p w14:paraId="2B7DC101"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Partition coefficient: n-octanol/water </w:t>
                  </w:r>
                </w:p>
              </w:tc>
              <w:tc>
                <w:tcPr>
                  <w:tcW w:w="3651" w:type="dxa"/>
                </w:tcPr>
                <w:p w14:paraId="126207E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2C1B65C1"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623F255B" w14:textId="77777777">
              <w:tc>
                <w:tcPr>
                  <w:tcW w:w="3127" w:type="dxa"/>
                </w:tcPr>
                <w:p w14:paraId="321B740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2B88F4B8"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4B6ED3BB"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5DC2A00C" w14:textId="77777777">
              <w:tc>
                <w:tcPr>
                  <w:tcW w:w="2190" w:type="dxa"/>
                </w:tcPr>
                <w:p w14:paraId="4B9BC88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3268138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0E82E36C"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0FDE21AE" w14:textId="77777777">
              <w:tc>
                <w:tcPr>
                  <w:tcW w:w="938" w:type="dxa"/>
                </w:tcPr>
                <w:p w14:paraId="4E5B71C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2528234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57BEBD3E"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2BFA368B"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17C587CE" w14:textId="77777777">
              <w:tc>
                <w:tcPr>
                  <w:tcW w:w="3651" w:type="dxa"/>
                </w:tcPr>
                <w:p w14:paraId="75BD8F7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Autoignition temperature </w:t>
                  </w:r>
                </w:p>
              </w:tc>
              <w:tc>
                <w:tcPr>
                  <w:tcW w:w="3651" w:type="dxa"/>
                </w:tcPr>
                <w:p w14:paraId="04359C9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0FF7A4BC"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424E13DD" w14:textId="77777777">
              <w:tc>
                <w:tcPr>
                  <w:tcW w:w="3127" w:type="dxa"/>
                </w:tcPr>
                <w:p w14:paraId="2A776AE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85CD23D"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6DB30EB3"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11DBA45C" w14:textId="77777777">
              <w:tc>
                <w:tcPr>
                  <w:tcW w:w="2190" w:type="dxa"/>
                </w:tcPr>
                <w:p w14:paraId="390B37C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7E68B45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323D11CC"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63B80299" w14:textId="77777777">
              <w:tc>
                <w:tcPr>
                  <w:tcW w:w="938" w:type="dxa"/>
                </w:tcPr>
                <w:p w14:paraId="6BE097A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2227962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25489CC6"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328DB03F"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33713D4C" w14:textId="77777777">
              <w:tc>
                <w:tcPr>
                  <w:tcW w:w="3651" w:type="dxa"/>
                </w:tcPr>
                <w:p w14:paraId="0947E0C4"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Decomposition temperature </w:t>
                  </w:r>
                </w:p>
              </w:tc>
              <w:tc>
                <w:tcPr>
                  <w:tcW w:w="3651" w:type="dxa"/>
                </w:tcPr>
                <w:p w14:paraId="25867CD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1A494EA0"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5D6E5AEF" w14:textId="77777777">
              <w:tc>
                <w:tcPr>
                  <w:tcW w:w="3127" w:type="dxa"/>
                </w:tcPr>
                <w:p w14:paraId="095A0494"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6DA3735D"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16F8910F"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7DE0AE2E" w14:textId="77777777">
              <w:tc>
                <w:tcPr>
                  <w:tcW w:w="2190" w:type="dxa"/>
                </w:tcPr>
                <w:p w14:paraId="00AF254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5A36A83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2F8722B5"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3CFC914D" w14:textId="77777777">
              <w:tc>
                <w:tcPr>
                  <w:tcW w:w="938" w:type="dxa"/>
                </w:tcPr>
                <w:p w14:paraId="6E4B474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58FB551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05EFC0F"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66A0D616"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43ABAF4C" w14:textId="77777777">
              <w:tc>
                <w:tcPr>
                  <w:tcW w:w="3651" w:type="dxa"/>
                </w:tcPr>
                <w:p w14:paraId="58E1BC79"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Kinematic viscosity </w:t>
                  </w:r>
                </w:p>
              </w:tc>
              <w:tc>
                <w:tcPr>
                  <w:tcW w:w="3651" w:type="dxa"/>
                </w:tcPr>
                <w:p w14:paraId="6708477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2C70E07C"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77F6A2C4" w14:textId="77777777">
              <w:tc>
                <w:tcPr>
                  <w:tcW w:w="3127" w:type="dxa"/>
                </w:tcPr>
                <w:p w14:paraId="0160C1C7"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BCF313D"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773BAA09"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AC14D7" w14:paraId="2F07909C" w14:textId="77777777">
              <w:tc>
                <w:tcPr>
                  <w:tcW w:w="2190" w:type="dxa"/>
                </w:tcPr>
                <w:p w14:paraId="4341FD8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55A827B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50438C4F"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AC14D7" w14:paraId="48D5CD06" w14:textId="77777777">
              <w:tc>
                <w:tcPr>
                  <w:tcW w:w="938" w:type="dxa"/>
                </w:tcPr>
                <w:p w14:paraId="4A6A922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7575F21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D274981"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44127CBC" w14:textId="77777777">
        <w:trPr>
          <w:cantSplit/>
        </w:trPr>
        <w:tc>
          <w:tcPr>
            <w:tcW w:w="7308"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AC14D7" w14:paraId="32A6D3D5" w14:textId="77777777">
              <w:tc>
                <w:tcPr>
                  <w:tcW w:w="3651" w:type="dxa"/>
                </w:tcPr>
                <w:p w14:paraId="46F702B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Dynamic viscosity </w:t>
                  </w:r>
                </w:p>
              </w:tc>
              <w:tc>
                <w:tcPr>
                  <w:tcW w:w="3651" w:type="dxa"/>
                </w:tcPr>
                <w:p w14:paraId="0D312D62"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51953F1"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2059D845" w14:textId="77777777">
              <w:tc>
                <w:tcPr>
                  <w:tcW w:w="3127" w:type="dxa"/>
                </w:tcPr>
                <w:p w14:paraId="77B61BEA"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31CA9713"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78355248" w14:textId="77777777">
        <w:trPr>
          <w:cantSplit/>
        </w:trPr>
        <w:tc>
          <w:tcPr>
            <w:tcW w:w="3132" w:type="dxa"/>
            <w:gridSpan w:val="7"/>
            <w:tcBorders>
              <w:top w:val="nil"/>
              <w:left w:val="nil"/>
              <w:bottom w:val="nil"/>
              <w:right w:val="nil"/>
            </w:tcBorders>
          </w:tcPr>
          <w:p w14:paraId="1448010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295D37E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5176224" w14:textId="77777777">
        <w:trPr>
          <w:cantSplit/>
        </w:trPr>
        <w:tc>
          <w:tcPr>
            <w:tcW w:w="10440" w:type="dxa"/>
            <w:gridSpan w:val="24"/>
            <w:tcBorders>
              <w:top w:val="nil"/>
              <w:left w:val="nil"/>
              <w:bottom w:val="nil"/>
              <w:right w:val="nil"/>
            </w:tcBorders>
          </w:tcPr>
          <w:p w14:paraId="30A2800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3FC74D0" w14:textId="77777777">
        <w:trPr>
          <w:cantSplit/>
        </w:trPr>
        <w:tc>
          <w:tcPr>
            <w:tcW w:w="5220" w:type="dxa"/>
            <w:gridSpan w:val="11"/>
            <w:tcBorders>
              <w:top w:val="nil"/>
              <w:left w:val="nil"/>
              <w:bottom w:val="nil"/>
              <w:right w:val="nil"/>
            </w:tcBorders>
          </w:tcPr>
          <w:p w14:paraId="4D1CDCBD"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Other information </w:t>
            </w:r>
          </w:p>
        </w:tc>
        <w:tc>
          <w:tcPr>
            <w:tcW w:w="5220" w:type="dxa"/>
            <w:gridSpan w:val="13"/>
            <w:tcBorders>
              <w:top w:val="nil"/>
              <w:left w:val="nil"/>
              <w:bottom w:val="nil"/>
              <w:right w:val="nil"/>
            </w:tcBorders>
          </w:tcPr>
          <w:p w14:paraId="674D1A7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D12DB60" w14:textId="77777777">
        <w:trPr>
          <w:cantSplit/>
        </w:trPr>
        <w:tc>
          <w:tcPr>
            <w:tcW w:w="10440" w:type="dxa"/>
            <w:gridSpan w:val="24"/>
            <w:tcBorders>
              <w:top w:val="nil"/>
              <w:left w:val="nil"/>
              <w:bottom w:val="nil"/>
              <w:right w:val="nil"/>
            </w:tcBorders>
          </w:tcPr>
          <w:p w14:paraId="571A0A8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0DDF0C4"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7776AECA"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Density </w:t>
            </w:r>
          </w:p>
        </w:tc>
        <w:tc>
          <w:tcPr>
            <w:tcW w:w="5220" w:type="dxa"/>
            <w:gridSpan w:val="13"/>
            <w:tcBorders>
              <w:top w:val="single" w:sz="6" w:space="0" w:color="auto"/>
              <w:left w:val="single" w:sz="6" w:space="0" w:color="auto"/>
              <w:bottom w:val="single" w:sz="6" w:space="0" w:color="auto"/>
              <w:right w:val="single" w:sz="6" w:space="0" w:color="auto"/>
            </w:tcBorders>
          </w:tcPr>
          <w:p w14:paraId="1F1C6F1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11.075  </w:t>
            </w:r>
            <w:proofErr w:type="spellStart"/>
            <w:r>
              <w:rPr>
                <w:rFonts w:ascii="Arial" w:hAnsi="Arial" w:cs="Arial"/>
                <w:color w:val="000000"/>
                <w:sz w:val="18"/>
                <w:szCs w:val="18"/>
              </w:rPr>
              <w:t>lb</w:t>
            </w:r>
            <w:proofErr w:type="spellEnd"/>
            <w:r>
              <w:rPr>
                <w:rFonts w:ascii="Arial" w:hAnsi="Arial" w:cs="Arial"/>
                <w:color w:val="000000"/>
                <w:sz w:val="18"/>
                <w:szCs w:val="18"/>
              </w:rPr>
              <w:t xml:space="preserve">/gal  </w:t>
            </w:r>
          </w:p>
        </w:tc>
      </w:tr>
      <w:tr w:rsidR="00AC14D7" w14:paraId="77220F9C"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7D6A3FE7"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Bulk Density </w:t>
            </w:r>
          </w:p>
        </w:tc>
        <w:tc>
          <w:tcPr>
            <w:tcW w:w="5220" w:type="dxa"/>
            <w:gridSpan w:val="13"/>
            <w:tcBorders>
              <w:top w:val="single" w:sz="6" w:space="0" w:color="auto"/>
              <w:left w:val="single" w:sz="6" w:space="0" w:color="auto"/>
              <w:bottom w:val="single" w:sz="6" w:space="0" w:color="auto"/>
              <w:right w:val="single" w:sz="6" w:space="0" w:color="auto"/>
            </w:tcBorders>
          </w:tcPr>
          <w:p w14:paraId="702283AA"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7CC56697"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70BDC170"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Explosive properties </w:t>
            </w:r>
          </w:p>
        </w:tc>
        <w:tc>
          <w:tcPr>
            <w:tcW w:w="5220" w:type="dxa"/>
            <w:gridSpan w:val="13"/>
            <w:tcBorders>
              <w:top w:val="single" w:sz="6" w:space="0" w:color="auto"/>
              <w:left w:val="single" w:sz="6" w:space="0" w:color="auto"/>
              <w:bottom w:val="single" w:sz="6" w:space="0" w:color="auto"/>
              <w:right w:val="single" w:sz="6" w:space="0" w:color="auto"/>
            </w:tcBorders>
          </w:tcPr>
          <w:p w14:paraId="3AB2E9F0"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7E9A77F7"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3BFD96DB"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Oxidizing properties </w:t>
            </w:r>
          </w:p>
        </w:tc>
        <w:tc>
          <w:tcPr>
            <w:tcW w:w="5220" w:type="dxa"/>
            <w:gridSpan w:val="13"/>
            <w:tcBorders>
              <w:top w:val="single" w:sz="6" w:space="0" w:color="auto"/>
              <w:left w:val="single" w:sz="6" w:space="0" w:color="auto"/>
              <w:bottom w:val="single" w:sz="6" w:space="0" w:color="auto"/>
              <w:right w:val="single" w:sz="6" w:space="0" w:color="auto"/>
            </w:tcBorders>
          </w:tcPr>
          <w:p w14:paraId="0A912DE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25F47EFC"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06F92D67"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Softening point </w:t>
            </w:r>
          </w:p>
        </w:tc>
        <w:tc>
          <w:tcPr>
            <w:tcW w:w="5220" w:type="dxa"/>
            <w:gridSpan w:val="13"/>
            <w:tcBorders>
              <w:top w:val="single" w:sz="6" w:space="0" w:color="auto"/>
              <w:left w:val="single" w:sz="6" w:space="0" w:color="auto"/>
              <w:bottom w:val="single" w:sz="6" w:space="0" w:color="auto"/>
              <w:right w:val="single" w:sz="6" w:space="0" w:color="auto"/>
            </w:tcBorders>
          </w:tcPr>
          <w:p w14:paraId="204F86D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2AEC6B88"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2FB848B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Molecular weight </w:t>
            </w:r>
          </w:p>
        </w:tc>
        <w:tc>
          <w:tcPr>
            <w:tcW w:w="5220" w:type="dxa"/>
            <w:gridSpan w:val="13"/>
            <w:tcBorders>
              <w:top w:val="single" w:sz="6" w:space="0" w:color="auto"/>
              <w:left w:val="single" w:sz="6" w:space="0" w:color="auto"/>
              <w:bottom w:val="single" w:sz="6" w:space="0" w:color="auto"/>
              <w:right w:val="single" w:sz="6" w:space="0" w:color="auto"/>
            </w:tcBorders>
          </w:tcPr>
          <w:p w14:paraId="4BCA4CA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7621A0F6"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4AE5FC59"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Volatile organic compounds (VOCs) content </w:t>
            </w:r>
          </w:p>
        </w:tc>
        <w:tc>
          <w:tcPr>
            <w:tcW w:w="5220" w:type="dxa"/>
            <w:gridSpan w:val="13"/>
            <w:tcBorders>
              <w:top w:val="single" w:sz="6" w:space="0" w:color="auto"/>
              <w:left w:val="single" w:sz="6" w:space="0" w:color="auto"/>
              <w:bottom w:val="single" w:sz="6" w:space="0" w:color="auto"/>
              <w:right w:val="single" w:sz="6" w:space="0" w:color="auto"/>
            </w:tcBorders>
          </w:tcPr>
          <w:p w14:paraId="740EC82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0AA7F151"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0328F615"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Percent Volatile, wt.% </w:t>
            </w:r>
          </w:p>
        </w:tc>
        <w:tc>
          <w:tcPr>
            <w:tcW w:w="5220" w:type="dxa"/>
            <w:gridSpan w:val="13"/>
            <w:tcBorders>
              <w:top w:val="single" w:sz="6" w:space="0" w:color="auto"/>
              <w:left w:val="single" w:sz="6" w:space="0" w:color="auto"/>
              <w:bottom w:val="single" w:sz="6" w:space="0" w:color="auto"/>
              <w:right w:val="single" w:sz="6" w:space="0" w:color="auto"/>
            </w:tcBorders>
          </w:tcPr>
          <w:p w14:paraId="557528B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4DFBB87E" w14:textId="77777777">
        <w:trPr>
          <w:cantSplit/>
        </w:trPr>
        <w:tc>
          <w:tcPr>
            <w:tcW w:w="10440" w:type="dxa"/>
            <w:gridSpan w:val="24"/>
            <w:tcBorders>
              <w:top w:val="nil"/>
              <w:left w:val="nil"/>
              <w:bottom w:val="nil"/>
              <w:right w:val="nil"/>
            </w:tcBorders>
          </w:tcPr>
          <w:p w14:paraId="67E16C1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683CD38"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4CE19E54"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10. STABILITY AND REACTIVITY </w:t>
            </w:r>
          </w:p>
        </w:tc>
      </w:tr>
      <w:tr w:rsidR="00AC14D7" w14:paraId="54DA4AA4" w14:textId="77777777">
        <w:trPr>
          <w:cantSplit/>
        </w:trPr>
        <w:tc>
          <w:tcPr>
            <w:tcW w:w="5220" w:type="dxa"/>
            <w:gridSpan w:val="11"/>
            <w:tcBorders>
              <w:top w:val="nil"/>
              <w:left w:val="nil"/>
              <w:bottom w:val="nil"/>
              <w:right w:val="nil"/>
            </w:tcBorders>
          </w:tcPr>
          <w:p w14:paraId="0964828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220" w:type="dxa"/>
            <w:gridSpan w:val="13"/>
            <w:tcBorders>
              <w:top w:val="nil"/>
              <w:left w:val="nil"/>
              <w:bottom w:val="nil"/>
              <w:right w:val="nil"/>
            </w:tcBorders>
          </w:tcPr>
          <w:p w14:paraId="6FEF92A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2F81869" w14:textId="77777777">
        <w:trPr>
          <w:cantSplit/>
        </w:trPr>
        <w:tc>
          <w:tcPr>
            <w:tcW w:w="10440" w:type="dxa"/>
            <w:gridSpan w:val="24"/>
            <w:tcBorders>
              <w:top w:val="nil"/>
              <w:left w:val="nil"/>
              <w:bottom w:val="nil"/>
              <w:right w:val="nil"/>
            </w:tcBorders>
          </w:tcPr>
          <w:p w14:paraId="556E491F"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Reactivity  </w:t>
            </w:r>
          </w:p>
        </w:tc>
      </w:tr>
      <w:tr w:rsidR="00AC14D7" w14:paraId="13870FAA" w14:textId="77777777">
        <w:trPr>
          <w:cantSplit/>
        </w:trPr>
        <w:tc>
          <w:tcPr>
            <w:tcW w:w="10440" w:type="dxa"/>
            <w:gridSpan w:val="24"/>
            <w:tcBorders>
              <w:top w:val="nil"/>
              <w:left w:val="nil"/>
              <w:bottom w:val="nil"/>
              <w:right w:val="nil"/>
            </w:tcBorders>
          </w:tcPr>
          <w:p w14:paraId="02CD281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10D1088" w14:textId="77777777">
        <w:trPr>
          <w:cantSplit/>
        </w:trPr>
        <w:tc>
          <w:tcPr>
            <w:tcW w:w="313" w:type="dxa"/>
            <w:tcBorders>
              <w:top w:val="nil"/>
              <w:left w:val="nil"/>
              <w:bottom w:val="nil"/>
              <w:right w:val="nil"/>
            </w:tcBorders>
          </w:tcPr>
          <w:p w14:paraId="3F709E0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E6C653B"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Reactivity</w:t>
            </w:r>
          </w:p>
          <w:p w14:paraId="7F74708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data available.  </w:t>
            </w:r>
          </w:p>
        </w:tc>
      </w:tr>
      <w:tr w:rsidR="00AC14D7" w14:paraId="7A8F5D7D" w14:textId="77777777">
        <w:trPr>
          <w:cantSplit/>
        </w:trPr>
        <w:tc>
          <w:tcPr>
            <w:tcW w:w="10440" w:type="dxa"/>
            <w:gridSpan w:val="24"/>
            <w:tcBorders>
              <w:top w:val="nil"/>
              <w:left w:val="nil"/>
              <w:bottom w:val="nil"/>
              <w:right w:val="nil"/>
            </w:tcBorders>
          </w:tcPr>
          <w:p w14:paraId="5D3FFB0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1C0001C" w14:textId="77777777">
        <w:trPr>
          <w:cantSplit/>
        </w:trPr>
        <w:tc>
          <w:tcPr>
            <w:tcW w:w="10440" w:type="dxa"/>
            <w:gridSpan w:val="24"/>
            <w:tcBorders>
              <w:top w:val="nil"/>
              <w:left w:val="nil"/>
              <w:bottom w:val="nil"/>
              <w:right w:val="nil"/>
            </w:tcBorders>
          </w:tcPr>
          <w:p w14:paraId="69028BF4"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Chemical stability  </w:t>
            </w:r>
          </w:p>
        </w:tc>
      </w:tr>
      <w:tr w:rsidR="00AC14D7" w14:paraId="35B8986E" w14:textId="77777777">
        <w:trPr>
          <w:cantSplit/>
        </w:trPr>
        <w:tc>
          <w:tcPr>
            <w:tcW w:w="10440" w:type="dxa"/>
            <w:gridSpan w:val="24"/>
            <w:tcBorders>
              <w:top w:val="nil"/>
              <w:left w:val="nil"/>
              <w:bottom w:val="nil"/>
              <w:right w:val="nil"/>
            </w:tcBorders>
          </w:tcPr>
          <w:p w14:paraId="5DD0FE4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8A673E7" w14:textId="77777777">
        <w:trPr>
          <w:cantSplit/>
        </w:trPr>
        <w:tc>
          <w:tcPr>
            <w:tcW w:w="313" w:type="dxa"/>
            <w:tcBorders>
              <w:top w:val="nil"/>
              <w:left w:val="nil"/>
              <w:bottom w:val="nil"/>
              <w:right w:val="nil"/>
            </w:tcBorders>
          </w:tcPr>
          <w:p w14:paraId="05BC803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2B907A8E"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Chemical stability</w:t>
            </w:r>
          </w:p>
          <w:p w14:paraId="60BA5D9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Stable under normal conditions of handling, use and transportation.  </w:t>
            </w:r>
          </w:p>
        </w:tc>
      </w:tr>
      <w:tr w:rsidR="00AC14D7" w14:paraId="631679B9" w14:textId="77777777">
        <w:trPr>
          <w:cantSplit/>
        </w:trPr>
        <w:tc>
          <w:tcPr>
            <w:tcW w:w="10440" w:type="dxa"/>
            <w:gridSpan w:val="24"/>
            <w:tcBorders>
              <w:top w:val="nil"/>
              <w:left w:val="nil"/>
              <w:bottom w:val="nil"/>
              <w:right w:val="nil"/>
            </w:tcBorders>
          </w:tcPr>
          <w:p w14:paraId="54B9484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B94CF24" w14:textId="77777777">
        <w:trPr>
          <w:cantSplit/>
        </w:trPr>
        <w:tc>
          <w:tcPr>
            <w:tcW w:w="10440" w:type="dxa"/>
            <w:gridSpan w:val="24"/>
            <w:tcBorders>
              <w:top w:val="nil"/>
              <w:left w:val="nil"/>
              <w:bottom w:val="nil"/>
              <w:right w:val="nil"/>
            </w:tcBorders>
          </w:tcPr>
          <w:p w14:paraId="7048954E"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Possibility of hazardous reactions  </w:t>
            </w:r>
          </w:p>
        </w:tc>
      </w:tr>
      <w:tr w:rsidR="00AC14D7" w14:paraId="2B8B9799" w14:textId="77777777">
        <w:trPr>
          <w:cantSplit/>
        </w:trPr>
        <w:tc>
          <w:tcPr>
            <w:tcW w:w="10440" w:type="dxa"/>
            <w:gridSpan w:val="24"/>
            <w:tcBorders>
              <w:top w:val="nil"/>
              <w:left w:val="nil"/>
              <w:bottom w:val="nil"/>
              <w:right w:val="nil"/>
            </w:tcBorders>
          </w:tcPr>
          <w:p w14:paraId="06DB710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21BDCB0" w14:textId="77777777">
        <w:trPr>
          <w:cantSplit/>
        </w:trPr>
        <w:tc>
          <w:tcPr>
            <w:tcW w:w="313" w:type="dxa"/>
            <w:tcBorders>
              <w:top w:val="nil"/>
              <w:left w:val="nil"/>
              <w:bottom w:val="nil"/>
              <w:right w:val="nil"/>
            </w:tcBorders>
          </w:tcPr>
          <w:p w14:paraId="254386B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2A934AC2"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Possibility of hazardous reactions</w:t>
            </w:r>
          </w:p>
          <w:p w14:paraId="6FA7C41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under normal processing.  </w:t>
            </w:r>
          </w:p>
        </w:tc>
      </w:tr>
      <w:tr w:rsidR="00AC14D7" w14:paraId="35E1AF59" w14:textId="77777777">
        <w:trPr>
          <w:cantSplit/>
        </w:trPr>
        <w:tc>
          <w:tcPr>
            <w:tcW w:w="10440" w:type="dxa"/>
            <w:gridSpan w:val="24"/>
            <w:tcBorders>
              <w:top w:val="nil"/>
              <w:left w:val="nil"/>
              <w:bottom w:val="nil"/>
              <w:right w:val="nil"/>
            </w:tcBorders>
          </w:tcPr>
          <w:p w14:paraId="51EE167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D57C153" w14:textId="77777777">
        <w:trPr>
          <w:cantSplit/>
        </w:trPr>
        <w:tc>
          <w:tcPr>
            <w:tcW w:w="313" w:type="dxa"/>
            <w:tcBorders>
              <w:top w:val="nil"/>
              <w:left w:val="nil"/>
              <w:bottom w:val="nil"/>
              <w:right w:val="nil"/>
            </w:tcBorders>
          </w:tcPr>
          <w:p w14:paraId="2E10BF6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38C871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Hazardous polymerization</w:t>
            </w:r>
          </w:p>
          <w:p w14:paraId="512897E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anticipated under normal or recommended handling and storage conditions.  </w:t>
            </w:r>
          </w:p>
        </w:tc>
      </w:tr>
      <w:tr w:rsidR="00AC14D7" w14:paraId="0223E36C" w14:textId="77777777">
        <w:trPr>
          <w:cantSplit/>
        </w:trPr>
        <w:tc>
          <w:tcPr>
            <w:tcW w:w="10440" w:type="dxa"/>
            <w:gridSpan w:val="24"/>
            <w:tcBorders>
              <w:top w:val="nil"/>
              <w:left w:val="nil"/>
              <w:bottom w:val="nil"/>
              <w:right w:val="nil"/>
            </w:tcBorders>
          </w:tcPr>
          <w:p w14:paraId="4AA0492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67AFDDD" w14:textId="77777777">
        <w:trPr>
          <w:cantSplit/>
        </w:trPr>
        <w:tc>
          <w:tcPr>
            <w:tcW w:w="10440" w:type="dxa"/>
            <w:gridSpan w:val="24"/>
            <w:tcBorders>
              <w:top w:val="nil"/>
              <w:left w:val="nil"/>
              <w:bottom w:val="nil"/>
              <w:right w:val="nil"/>
            </w:tcBorders>
          </w:tcPr>
          <w:p w14:paraId="35D84FD2"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Conditions to avoid  </w:t>
            </w:r>
          </w:p>
        </w:tc>
      </w:tr>
      <w:tr w:rsidR="00AC14D7" w14:paraId="329849B0" w14:textId="77777777">
        <w:trPr>
          <w:cantSplit/>
        </w:trPr>
        <w:tc>
          <w:tcPr>
            <w:tcW w:w="10440" w:type="dxa"/>
            <w:gridSpan w:val="24"/>
            <w:tcBorders>
              <w:top w:val="nil"/>
              <w:left w:val="nil"/>
              <w:bottom w:val="nil"/>
              <w:right w:val="nil"/>
            </w:tcBorders>
          </w:tcPr>
          <w:p w14:paraId="7769D83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B3815F8" w14:textId="77777777">
        <w:trPr>
          <w:cantSplit/>
        </w:trPr>
        <w:tc>
          <w:tcPr>
            <w:tcW w:w="313" w:type="dxa"/>
            <w:tcBorders>
              <w:top w:val="nil"/>
              <w:left w:val="nil"/>
              <w:bottom w:val="nil"/>
              <w:right w:val="nil"/>
            </w:tcBorders>
          </w:tcPr>
          <w:p w14:paraId="174FB61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680938F7"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Conditions to avoid</w:t>
            </w:r>
          </w:p>
          <w:p w14:paraId="44DB46CE"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High temperatures greater than 650° C (1202° F) as material may decompose to form aluminum oxide and sulfur trioxide (an oxidizing agent that supports combustion).  </w:t>
            </w:r>
          </w:p>
        </w:tc>
      </w:tr>
      <w:tr w:rsidR="00AC14D7" w14:paraId="66356616" w14:textId="77777777">
        <w:trPr>
          <w:cantSplit/>
        </w:trPr>
        <w:tc>
          <w:tcPr>
            <w:tcW w:w="10440" w:type="dxa"/>
            <w:gridSpan w:val="24"/>
            <w:tcBorders>
              <w:top w:val="nil"/>
              <w:left w:val="nil"/>
              <w:bottom w:val="nil"/>
              <w:right w:val="nil"/>
            </w:tcBorders>
          </w:tcPr>
          <w:p w14:paraId="21AF895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EBFE1A7" w14:textId="77777777">
        <w:trPr>
          <w:cantSplit/>
        </w:trPr>
        <w:tc>
          <w:tcPr>
            <w:tcW w:w="10440" w:type="dxa"/>
            <w:gridSpan w:val="24"/>
            <w:tcBorders>
              <w:top w:val="nil"/>
              <w:left w:val="nil"/>
              <w:bottom w:val="nil"/>
              <w:right w:val="nil"/>
            </w:tcBorders>
          </w:tcPr>
          <w:p w14:paraId="299A47C4"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Incompatible materials  </w:t>
            </w:r>
          </w:p>
        </w:tc>
      </w:tr>
      <w:tr w:rsidR="00AC14D7" w14:paraId="4088FCB2" w14:textId="77777777">
        <w:trPr>
          <w:cantSplit/>
        </w:trPr>
        <w:tc>
          <w:tcPr>
            <w:tcW w:w="10440" w:type="dxa"/>
            <w:gridSpan w:val="24"/>
            <w:tcBorders>
              <w:top w:val="nil"/>
              <w:left w:val="nil"/>
              <w:bottom w:val="nil"/>
              <w:right w:val="nil"/>
            </w:tcBorders>
          </w:tcPr>
          <w:p w14:paraId="4240870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F5ED66C" w14:textId="77777777">
        <w:trPr>
          <w:cantSplit/>
        </w:trPr>
        <w:tc>
          <w:tcPr>
            <w:tcW w:w="313" w:type="dxa"/>
            <w:tcBorders>
              <w:top w:val="nil"/>
              <w:left w:val="nil"/>
              <w:bottom w:val="nil"/>
              <w:right w:val="nil"/>
            </w:tcBorders>
          </w:tcPr>
          <w:p w14:paraId="62531AB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2935E250"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Materials to avoid</w:t>
            </w:r>
          </w:p>
          <w:p w14:paraId="1337D12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Aluminum sulfate reacts with strong alkali to form aluminum hydroxide. This product may be weakly corrosive to carbon steel and incompatible with strong oxidizing agents, iron, copper, or copper alloys.  </w:t>
            </w:r>
          </w:p>
        </w:tc>
      </w:tr>
      <w:tr w:rsidR="00AC14D7" w14:paraId="56799223" w14:textId="77777777">
        <w:trPr>
          <w:cantSplit/>
        </w:trPr>
        <w:tc>
          <w:tcPr>
            <w:tcW w:w="10440" w:type="dxa"/>
            <w:gridSpan w:val="24"/>
            <w:tcBorders>
              <w:top w:val="nil"/>
              <w:left w:val="nil"/>
              <w:bottom w:val="nil"/>
              <w:right w:val="nil"/>
            </w:tcBorders>
          </w:tcPr>
          <w:p w14:paraId="5454DB9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7B2CE88" w14:textId="77777777">
        <w:trPr>
          <w:cantSplit/>
        </w:trPr>
        <w:tc>
          <w:tcPr>
            <w:tcW w:w="10440" w:type="dxa"/>
            <w:gridSpan w:val="24"/>
            <w:tcBorders>
              <w:top w:val="nil"/>
              <w:left w:val="nil"/>
              <w:bottom w:val="nil"/>
              <w:right w:val="nil"/>
            </w:tcBorders>
          </w:tcPr>
          <w:p w14:paraId="10E837D6"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Hazardous decomposition products  </w:t>
            </w:r>
          </w:p>
        </w:tc>
      </w:tr>
      <w:tr w:rsidR="00AC14D7" w14:paraId="5167D1F5" w14:textId="77777777">
        <w:trPr>
          <w:cantSplit/>
        </w:trPr>
        <w:tc>
          <w:tcPr>
            <w:tcW w:w="10440" w:type="dxa"/>
            <w:gridSpan w:val="24"/>
            <w:tcBorders>
              <w:top w:val="nil"/>
              <w:left w:val="nil"/>
              <w:bottom w:val="nil"/>
              <w:right w:val="nil"/>
            </w:tcBorders>
          </w:tcPr>
          <w:p w14:paraId="61A9FD5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A08AB38" w14:textId="77777777">
        <w:trPr>
          <w:cantSplit/>
        </w:trPr>
        <w:tc>
          <w:tcPr>
            <w:tcW w:w="313" w:type="dxa"/>
            <w:tcBorders>
              <w:top w:val="nil"/>
              <w:left w:val="nil"/>
              <w:bottom w:val="nil"/>
              <w:right w:val="nil"/>
            </w:tcBorders>
          </w:tcPr>
          <w:p w14:paraId="16EE936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99A73E5"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Hazardous decomposition products</w:t>
            </w:r>
          </w:p>
          <w:p w14:paraId="155CF3F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Sulphur oxides. Aluminum oxide.  </w:t>
            </w:r>
          </w:p>
        </w:tc>
      </w:tr>
      <w:tr w:rsidR="00AC14D7" w14:paraId="106C5B08" w14:textId="77777777">
        <w:trPr>
          <w:cantSplit/>
        </w:trPr>
        <w:tc>
          <w:tcPr>
            <w:tcW w:w="10440" w:type="dxa"/>
            <w:gridSpan w:val="24"/>
            <w:tcBorders>
              <w:top w:val="nil"/>
              <w:left w:val="nil"/>
              <w:bottom w:val="nil"/>
              <w:right w:val="nil"/>
            </w:tcBorders>
          </w:tcPr>
          <w:p w14:paraId="299D3E5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9F8B1FA"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27ECFED3"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11. TOXICOLOGICAL INFORMATION </w:t>
            </w:r>
          </w:p>
        </w:tc>
      </w:tr>
      <w:tr w:rsidR="00AC14D7" w14:paraId="5FED1233" w14:textId="77777777">
        <w:trPr>
          <w:cantSplit/>
        </w:trPr>
        <w:tc>
          <w:tcPr>
            <w:tcW w:w="3132" w:type="dxa"/>
            <w:gridSpan w:val="7"/>
            <w:tcBorders>
              <w:top w:val="nil"/>
              <w:left w:val="nil"/>
              <w:bottom w:val="nil"/>
              <w:right w:val="nil"/>
            </w:tcBorders>
          </w:tcPr>
          <w:p w14:paraId="64D0AF0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34D8101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1773247" w14:textId="77777777">
        <w:trPr>
          <w:cantSplit/>
        </w:trPr>
        <w:tc>
          <w:tcPr>
            <w:tcW w:w="10440" w:type="dxa"/>
            <w:gridSpan w:val="24"/>
            <w:tcBorders>
              <w:top w:val="nil"/>
              <w:left w:val="nil"/>
              <w:bottom w:val="nil"/>
              <w:right w:val="nil"/>
            </w:tcBorders>
          </w:tcPr>
          <w:p w14:paraId="24E006F2"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Information on likely routes of exposure  </w:t>
            </w:r>
          </w:p>
        </w:tc>
      </w:tr>
      <w:tr w:rsidR="00AC14D7" w14:paraId="23E6E196" w14:textId="77777777">
        <w:trPr>
          <w:cantSplit/>
        </w:trPr>
        <w:tc>
          <w:tcPr>
            <w:tcW w:w="10440" w:type="dxa"/>
            <w:gridSpan w:val="24"/>
            <w:tcBorders>
              <w:top w:val="nil"/>
              <w:left w:val="nil"/>
              <w:bottom w:val="nil"/>
              <w:right w:val="nil"/>
            </w:tcBorders>
          </w:tcPr>
          <w:p w14:paraId="14D0A8C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DBEE973" w14:textId="77777777">
        <w:trPr>
          <w:cantSplit/>
        </w:trPr>
        <w:tc>
          <w:tcPr>
            <w:tcW w:w="313" w:type="dxa"/>
            <w:tcBorders>
              <w:top w:val="nil"/>
              <w:left w:val="nil"/>
              <w:bottom w:val="nil"/>
              <w:right w:val="nil"/>
            </w:tcBorders>
          </w:tcPr>
          <w:p w14:paraId="6B68F96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535C4C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Eye contact</w:t>
            </w:r>
          </w:p>
          <w:p w14:paraId="6ACBF690"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Based on pH, this product is expected to cause severe eye irritation, possibly resulting in burns and eye damage. Prolonged exposure to Aluminum salts may cause conjunctivitis.  </w:t>
            </w:r>
          </w:p>
        </w:tc>
      </w:tr>
      <w:tr w:rsidR="00AC14D7" w14:paraId="1F061D7D" w14:textId="77777777">
        <w:trPr>
          <w:cantSplit/>
        </w:trPr>
        <w:tc>
          <w:tcPr>
            <w:tcW w:w="10440" w:type="dxa"/>
            <w:gridSpan w:val="24"/>
            <w:tcBorders>
              <w:top w:val="nil"/>
              <w:left w:val="nil"/>
              <w:bottom w:val="nil"/>
              <w:right w:val="nil"/>
            </w:tcBorders>
          </w:tcPr>
          <w:p w14:paraId="100EB36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B15AA42" w14:textId="77777777">
        <w:trPr>
          <w:cantSplit/>
        </w:trPr>
        <w:tc>
          <w:tcPr>
            <w:tcW w:w="313" w:type="dxa"/>
            <w:tcBorders>
              <w:top w:val="nil"/>
              <w:left w:val="nil"/>
              <w:bottom w:val="nil"/>
              <w:right w:val="nil"/>
            </w:tcBorders>
          </w:tcPr>
          <w:p w14:paraId="48A6036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23DE3D39"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Skin contact</w:t>
            </w:r>
          </w:p>
          <w:p w14:paraId="1FDF7845"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Prolonged and/or repeated contact will cause severe skin irritation and burns.  </w:t>
            </w:r>
          </w:p>
        </w:tc>
      </w:tr>
      <w:tr w:rsidR="00AC14D7" w14:paraId="2DDB65C0" w14:textId="77777777">
        <w:trPr>
          <w:cantSplit/>
        </w:trPr>
        <w:tc>
          <w:tcPr>
            <w:tcW w:w="10440" w:type="dxa"/>
            <w:gridSpan w:val="24"/>
            <w:tcBorders>
              <w:top w:val="nil"/>
              <w:left w:val="nil"/>
              <w:bottom w:val="nil"/>
              <w:right w:val="nil"/>
            </w:tcBorders>
          </w:tcPr>
          <w:p w14:paraId="693192D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09127CD" w14:textId="77777777">
        <w:trPr>
          <w:cantSplit/>
        </w:trPr>
        <w:tc>
          <w:tcPr>
            <w:tcW w:w="313" w:type="dxa"/>
            <w:tcBorders>
              <w:top w:val="nil"/>
              <w:left w:val="nil"/>
              <w:bottom w:val="nil"/>
              <w:right w:val="nil"/>
            </w:tcBorders>
          </w:tcPr>
          <w:p w14:paraId="54DB453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7AFA962E"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Ingestion</w:t>
            </w:r>
          </w:p>
          <w:p w14:paraId="7A606F0C"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May cause burns of the mouth, throat and stomach. Ingestion may cause gastrointestinal irritation, nausea, vomiting and diarrhea.  </w:t>
            </w:r>
          </w:p>
        </w:tc>
      </w:tr>
      <w:tr w:rsidR="00AC14D7" w14:paraId="0AC804C9" w14:textId="77777777">
        <w:trPr>
          <w:cantSplit/>
        </w:trPr>
        <w:tc>
          <w:tcPr>
            <w:tcW w:w="10440" w:type="dxa"/>
            <w:gridSpan w:val="24"/>
            <w:tcBorders>
              <w:top w:val="nil"/>
              <w:left w:val="nil"/>
              <w:bottom w:val="nil"/>
              <w:right w:val="nil"/>
            </w:tcBorders>
          </w:tcPr>
          <w:p w14:paraId="3BB0DAD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4C4F147" w14:textId="77777777">
        <w:trPr>
          <w:cantSplit/>
        </w:trPr>
        <w:tc>
          <w:tcPr>
            <w:tcW w:w="313" w:type="dxa"/>
            <w:tcBorders>
              <w:top w:val="nil"/>
              <w:left w:val="nil"/>
              <w:bottom w:val="nil"/>
              <w:right w:val="nil"/>
            </w:tcBorders>
          </w:tcPr>
          <w:p w14:paraId="366C399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70EADE0D"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Inhalation</w:t>
            </w:r>
          </w:p>
          <w:p w14:paraId="7D558464"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Inhalation of mist or spray may irritate respiratory tract and may cause burns and difficulty breathing.  </w:t>
            </w:r>
          </w:p>
        </w:tc>
      </w:tr>
      <w:tr w:rsidR="00AC14D7" w14:paraId="3644D26F" w14:textId="77777777">
        <w:trPr>
          <w:cantSplit/>
        </w:trPr>
        <w:tc>
          <w:tcPr>
            <w:tcW w:w="10440" w:type="dxa"/>
            <w:gridSpan w:val="24"/>
            <w:tcBorders>
              <w:top w:val="nil"/>
              <w:left w:val="nil"/>
              <w:bottom w:val="nil"/>
              <w:right w:val="nil"/>
            </w:tcBorders>
          </w:tcPr>
          <w:p w14:paraId="226921DD"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16"/>
                <w:szCs w:val="16"/>
              </w:rPr>
              <w:t xml:space="preserve"> </w:t>
            </w:r>
          </w:p>
        </w:tc>
      </w:tr>
      <w:tr w:rsidR="00AC14D7" w14:paraId="6C781F9F" w14:textId="77777777">
        <w:trPr>
          <w:cantSplit/>
        </w:trPr>
        <w:tc>
          <w:tcPr>
            <w:tcW w:w="10440" w:type="dxa"/>
            <w:gridSpan w:val="24"/>
            <w:tcBorders>
              <w:top w:val="nil"/>
              <w:left w:val="nil"/>
              <w:bottom w:val="nil"/>
              <w:right w:val="nil"/>
            </w:tcBorders>
          </w:tcPr>
          <w:p w14:paraId="0949BA2E"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Acute toxicity  - Product Information  </w:t>
            </w:r>
          </w:p>
        </w:tc>
      </w:tr>
      <w:tr w:rsidR="00AC14D7" w14:paraId="645ACA0D" w14:textId="77777777">
        <w:trPr>
          <w:cantSplit/>
        </w:trPr>
        <w:tc>
          <w:tcPr>
            <w:tcW w:w="10440" w:type="dxa"/>
            <w:gridSpan w:val="24"/>
            <w:tcBorders>
              <w:top w:val="nil"/>
              <w:left w:val="nil"/>
              <w:bottom w:val="nil"/>
              <w:right w:val="nil"/>
            </w:tcBorders>
          </w:tcPr>
          <w:p w14:paraId="5761F75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CF92886" w14:textId="77777777">
        <w:trPr>
          <w:cantSplit/>
        </w:trPr>
        <w:tc>
          <w:tcPr>
            <w:tcW w:w="313" w:type="dxa"/>
            <w:tcBorders>
              <w:top w:val="nil"/>
              <w:left w:val="nil"/>
              <w:bottom w:val="nil"/>
              <w:right w:val="nil"/>
            </w:tcBorders>
          </w:tcPr>
          <w:p w14:paraId="0A0641D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2D17DAC0"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Oral LD50 </w:t>
            </w:r>
          </w:p>
        </w:tc>
        <w:tc>
          <w:tcPr>
            <w:tcW w:w="7308" w:type="dxa"/>
            <w:gridSpan w:val="17"/>
            <w:tcBorders>
              <w:top w:val="nil"/>
              <w:left w:val="nil"/>
              <w:bottom w:val="nil"/>
              <w:right w:val="nil"/>
            </w:tcBorders>
          </w:tcPr>
          <w:p w14:paraId="072FB9D7"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6207 (mouse) </w:t>
            </w:r>
            <w:r>
              <w:rPr>
                <w:rFonts w:ascii="Arial" w:hAnsi="Arial" w:cs="Arial"/>
                <w:color w:val="000000"/>
                <w:sz w:val="18"/>
                <w:szCs w:val="18"/>
                <w:vertAlign w:val="superscript"/>
              </w:rPr>
              <w:t>1</w:t>
            </w:r>
            <w:r>
              <w:rPr>
                <w:rFonts w:ascii="Arial" w:hAnsi="Arial" w:cs="Arial"/>
                <w:color w:val="000000"/>
                <w:sz w:val="18"/>
                <w:szCs w:val="18"/>
              </w:rPr>
              <w:t xml:space="preserve">  </w:t>
            </w:r>
          </w:p>
        </w:tc>
      </w:tr>
      <w:tr w:rsidR="00AC14D7" w14:paraId="13CFFB47" w14:textId="77777777">
        <w:trPr>
          <w:cantSplit/>
        </w:trPr>
        <w:tc>
          <w:tcPr>
            <w:tcW w:w="10440" w:type="dxa"/>
            <w:gridSpan w:val="24"/>
            <w:tcBorders>
              <w:top w:val="nil"/>
              <w:left w:val="nil"/>
              <w:bottom w:val="nil"/>
              <w:right w:val="nil"/>
            </w:tcBorders>
          </w:tcPr>
          <w:p w14:paraId="0D94781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AA0D72B" w14:textId="77777777">
        <w:trPr>
          <w:cantSplit/>
        </w:trPr>
        <w:tc>
          <w:tcPr>
            <w:tcW w:w="313" w:type="dxa"/>
            <w:tcBorders>
              <w:top w:val="nil"/>
              <w:left w:val="nil"/>
              <w:bottom w:val="nil"/>
              <w:right w:val="nil"/>
            </w:tcBorders>
          </w:tcPr>
          <w:p w14:paraId="2CE77C0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478D0875"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Dermal LD50 </w:t>
            </w:r>
          </w:p>
        </w:tc>
        <w:tc>
          <w:tcPr>
            <w:tcW w:w="7308" w:type="dxa"/>
            <w:gridSpan w:val="17"/>
            <w:tcBorders>
              <w:top w:val="nil"/>
              <w:left w:val="nil"/>
              <w:bottom w:val="nil"/>
              <w:right w:val="nil"/>
            </w:tcBorders>
          </w:tcPr>
          <w:p w14:paraId="088A3F0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7F7A20B3" w14:textId="77777777">
        <w:trPr>
          <w:cantSplit/>
        </w:trPr>
        <w:tc>
          <w:tcPr>
            <w:tcW w:w="10440" w:type="dxa"/>
            <w:gridSpan w:val="24"/>
            <w:tcBorders>
              <w:top w:val="nil"/>
              <w:left w:val="nil"/>
              <w:bottom w:val="nil"/>
              <w:right w:val="nil"/>
            </w:tcBorders>
          </w:tcPr>
          <w:p w14:paraId="476B6E7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7FA6F63" w14:textId="77777777">
        <w:trPr>
          <w:cantSplit/>
        </w:trPr>
        <w:tc>
          <w:tcPr>
            <w:tcW w:w="313" w:type="dxa"/>
            <w:tcBorders>
              <w:top w:val="nil"/>
              <w:left w:val="nil"/>
              <w:bottom w:val="nil"/>
              <w:right w:val="nil"/>
            </w:tcBorders>
          </w:tcPr>
          <w:p w14:paraId="0B455FD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7F79F199"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Inhalation LC50 </w:t>
            </w:r>
          </w:p>
        </w:tc>
        <w:tc>
          <w:tcPr>
            <w:tcW w:w="7308" w:type="dxa"/>
            <w:gridSpan w:val="17"/>
            <w:tcBorders>
              <w:top w:val="nil"/>
              <w:left w:val="nil"/>
              <w:bottom w:val="nil"/>
              <w:right w:val="nil"/>
            </w:tcBorders>
          </w:tcPr>
          <w:p w14:paraId="04367385"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377819A4" w14:textId="77777777">
        <w:trPr>
          <w:cantSplit/>
        </w:trPr>
        <w:tc>
          <w:tcPr>
            <w:tcW w:w="10440" w:type="dxa"/>
            <w:gridSpan w:val="24"/>
            <w:tcBorders>
              <w:top w:val="nil"/>
              <w:left w:val="nil"/>
              <w:bottom w:val="nil"/>
              <w:right w:val="nil"/>
            </w:tcBorders>
          </w:tcPr>
          <w:p w14:paraId="1D8FFA0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21791E6" w14:textId="77777777">
        <w:trPr>
          <w:cantSplit/>
        </w:trPr>
        <w:tc>
          <w:tcPr>
            <w:tcW w:w="10440" w:type="dxa"/>
            <w:gridSpan w:val="24"/>
            <w:tcBorders>
              <w:top w:val="nil"/>
              <w:left w:val="nil"/>
              <w:bottom w:val="nil"/>
              <w:right w:val="nil"/>
            </w:tcBorders>
          </w:tcPr>
          <w:p w14:paraId="157C7169"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Acute toxicity  - Component Information  </w:t>
            </w:r>
          </w:p>
        </w:tc>
      </w:tr>
      <w:tr w:rsidR="00AC14D7" w14:paraId="1D0541AA" w14:textId="77777777">
        <w:trPr>
          <w:cantSplit/>
        </w:trPr>
        <w:tc>
          <w:tcPr>
            <w:tcW w:w="10440" w:type="dxa"/>
            <w:gridSpan w:val="24"/>
            <w:tcBorders>
              <w:top w:val="nil"/>
              <w:left w:val="nil"/>
              <w:bottom w:val="nil"/>
              <w:right w:val="nil"/>
            </w:tcBorders>
          </w:tcPr>
          <w:p w14:paraId="3D450CB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E988B36" w14:textId="77777777">
        <w:trPr>
          <w:cantSplit/>
        </w:trPr>
        <w:tc>
          <w:tcPr>
            <w:tcW w:w="2296" w:type="dxa"/>
            <w:gridSpan w:val="5"/>
            <w:tcBorders>
              <w:top w:val="single" w:sz="6" w:space="0" w:color="auto"/>
              <w:left w:val="single" w:sz="6" w:space="0" w:color="auto"/>
              <w:bottom w:val="single" w:sz="6" w:space="0" w:color="auto"/>
              <w:right w:val="single" w:sz="6" w:space="0" w:color="auto"/>
            </w:tcBorders>
            <w:shd w:val="clear" w:color="auto" w:fill="C0C0C0"/>
          </w:tcPr>
          <w:p w14:paraId="6DB4DC4A"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Component </w:t>
            </w:r>
          </w:p>
        </w:tc>
        <w:tc>
          <w:tcPr>
            <w:tcW w:w="1252" w:type="dxa"/>
            <w:gridSpan w:val="3"/>
            <w:tcBorders>
              <w:top w:val="single" w:sz="6" w:space="0" w:color="auto"/>
              <w:left w:val="single" w:sz="6" w:space="0" w:color="auto"/>
              <w:bottom w:val="single" w:sz="6" w:space="0" w:color="auto"/>
              <w:right w:val="single" w:sz="6" w:space="0" w:color="auto"/>
            </w:tcBorders>
            <w:shd w:val="clear" w:color="auto" w:fill="C0C0C0"/>
          </w:tcPr>
          <w:p w14:paraId="4E73F24D"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weight-% </w:t>
            </w:r>
          </w:p>
        </w:tc>
        <w:tc>
          <w:tcPr>
            <w:tcW w:w="2296" w:type="dxa"/>
            <w:gridSpan w:val="6"/>
            <w:tcBorders>
              <w:top w:val="single" w:sz="6" w:space="0" w:color="auto"/>
              <w:left w:val="single" w:sz="6" w:space="0" w:color="auto"/>
              <w:bottom w:val="single" w:sz="6" w:space="0" w:color="auto"/>
              <w:right w:val="single" w:sz="6" w:space="0" w:color="auto"/>
            </w:tcBorders>
            <w:shd w:val="clear" w:color="auto" w:fill="C0C0C0"/>
          </w:tcPr>
          <w:p w14:paraId="512351B5"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Oral LD50 </w:t>
            </w:r>
          </w:p>
        </w:tc>
        <w:tc>
          <w:tcPr>
            <w:tcW w:w="2296" w:type="dxa"/>
            <w:gridSpan w:val="7"/>
            <w:tcBorders>
              <w:top w:val="single" w:sz="6" w:space="0" w:color="auto"/>
              <w:left w:val="single" w:sz="6" w:space="0" w:color="auto"/>
              <w:bottom w:val="single" w:sz="6" w:space="0" w:color="auto"/>
              <w:right w:val="single" w:sz="6" w:space="0" w:color="auto"/>
            </w:tcBorders>
            <w:shd w:val="clear" w:color="auto" w:fill="C0C0C0"/>
          </w:tcPr>
          <w:p w14:paraId="53026F82"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Dermal LD50 </w:t>
            </w:r>
          </w:p>
        </w:tc>
        <w:tc>
          <w:tcPr>
            <w:tcW w:w="2296" w:type="dxa"/>
            <w:gridSpan w:val="3"/>
            <w:tcBorders>
              <w:top w:val="single" w:sz="6" w:space="0" w:color="auto"/>
              <w:left w:val="single" w:sz="6" w:space="0" w:color="auto"/>
              <w:bottom w:val="single" w:sz="6" w:space="0" w:color="auto"/>
              <w:right w:val="single" w:sz="6" w:space="0" w:color="auto"/>
            </w:tcBorders>
            <w:shd w:val="clear" w:color="auto" w:fill="C0C0C0"/>
          </w:tcPr>
          <w:p w14:paraId="1F7CB781"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Inhalation LC50 </w:t>
            </w:r>
          </w:p>
        </w:tc>
      </w:tr>
      <w:tr w:rsidR="00AC14D7" w14:paraId="00E8B99F" w14:textId="77777777">
        <w:trPr>
          <w:cantSplit/>
        </w:trPr>
        <w:tc>
          <w:tcPr>
            <w:tcW w:w="2296" w:type="dxa"/>
            <w:gridSpan w:val="5"/>
            <w:tcBorders>
              <w:top w:val="single" w:sz="6" w:space="0" w:color="auto"/>
              <w:left w:val="single" w:sz="6" w:space="0" w:color="auto"/>
              <w:bottom w:val="single" w:sz="6" w:space="0" w:color="auto"/>
              <w:right w:val="single" w:sz="6" w:space="0" w:color="auto"/>
            </w:tcBorders>
          </w:tcPr>
          <w:p w14:paraId="0D2144B4"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Aluminum sulfate </w:t>
            </w:r>
          </w:p>
          <w:p w14:paraId="505555B4"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10043-01-3 </w:t>
            </w:r>
          </w:p>
        </w:tc>
        <w:tc>
          <w:tcPr>
            <w:tcW w:w="1252" w:type="dxa"/>
            <w:gridSpan w:val="3"/>
            <w:tcBorders>
              <w:top w:val="single" w:sz="6" w:space="0" w:color="auto"/>
              <w:left w:val="single" w:sz="6" w:space="0" w:color="auto"/>
              <w:bottom w:val="single" w:sz="6" w:space="0" w:color="auto"/>
              <w:right w:val="single" w:sz="6" w:space="0" w:color="auto"/>
            </w:tcBorders>
          </w:tcPr>
          <w:p w14:paraId="74C5A996"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&lt; 30% </w:t>
            </w:r>
          </w:p>
        </w:tc>
        <w:tc>
          <w:tcPr>
            <w:tcW w:w="2296" w:type="dxa"/>
            <w:gridSpan w:val="6"/>
            <w:tcBorders>
              <w:top w:val="single" w:sz="6" w:space="0" w:color="auto"/>
              <w:left w:val="single" w:sz="6" w:space="0" w:color="auto"/>
              <w:bottom w:val="single" w:sz="6" w:space="0" w:color="auto"/>
              <w:right w:val="single" w:sz="6" w:space="0" w:color="auto"/>
            </w:tcBorders>
          </w:tcPr>
          <w:p w14:paraId="5E07DF78"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1930 mg/kg  ( Rat ) </w:t>
            </w:r>
          </w:p>
        </w:tc>
        <w:tc>
          <w:tcPr>
            <w:tcW w:w="2296" w:type="dxa"/>
            <w:gridSpan w:val="7"/>
            <w:tcBorders>
              <w:top w:val="single" w:sz="6" w:space="0" w:color="auto"/>
              <w:left w:val="single" w:sz="6" w:space="0" w:color="auto"/>
              <w:bottom w:val="single" w:sz="6" w:space="0" w:color="auto"/>
              <w:right w:val="single" w:sz="6" w:space="0" w:color="auto"/>
            </w:tcBorders>
          </w:tcPr>
          <w:p w14:paraId="6F14E1B9"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2296" w:type="dxa"/>
            <w:gridSpan w:val="3"/>
            <w:tcBorders>
              <w:top w:val="single" w:sz="6" w:space="0" w:color="auto"/>
              <w:left w:val="single" w:sz="6" w:space="0" w:color="auto"/>
              <w:bottom w:val="single" w:sz="6" w:space="0" w:color="auto"/>
              <w:right w:val="single" w:sz="6" w:space="0" w:color="auto"/>
            </w:tcBorders>
          </w:tcPr>
          <w:p w14:paraId="0F245BF7"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r>
      <w:tr w:rsidR="00AC14D7" w14:paraId="652CEC2F" w14:textId="77777777">
        <w:trPr>
          <w:cantSplit/>
        </w:trPr>
        <w:tc>
          <w:tcPr>
            <w:tcW w:w="3132" w:type="dxa"/>
            <w:gridSpan w:val="7"/>
            <w:tcBorders>
              <w:top w:val="nil"/>
              <w:left w:val="nil"/>
              <w:bottom w:val="nil"/>
              <w:right w:val="nil"/>
            </w:tcBorders>
          </w:tcPr>
          <w:p w14:paraId="7B25C6A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7342CFD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4F974B7" w14:textId="77777777">
        <w:trPr>
          <w:cantSplit/>
        </w:trPr>
        <w:tc>
          <w:tcPr>
            <w:tcW w:w="10440" w:type="dxa"/>
            <w:gridSpan w:val="24"/>
            <w:tcBorders>
              <w:top w:val="nil"/>
              <w:left w:val="nil"/>
              <w:bottom w:val="nil"/>
              <w:right w:val="nil"/>
            </w:tcBorders>
          </w:tcPr>
          <w:p w14:paraId="076DA902"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Information on toxicological effects  </w:t>
            </w:r>
          </w:p>
        </w:tc>
      </w:tr>
      <w:tr w:rsidR="00AC14D7" w14:paraId="1E180612" w14:textId="77777777">
        <w:trPr>
          <w:cantSplit/>
        </w:trPr>
        <w:tc>
          <w:tcPr>
            <w:tcW w:w="10440" w:type="dxa"/>
            <w:gridSpan w:val="24"/>
            <w:tcBorders>
              <w:top w:val="nil"/>
              <w:left w:val="nil"/>
              <w:bottom w:val="nil"/>
              <w:right w:val="nil"/>
            </w:tcBorders>
          </w:tcPr>
          <w:p w14:paraId="40FF52C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4338A4B" w14:textId="77777777">
        <w:trPr>
          <w:cantSplit/>
        </w:trPr>
        <w:tc>
          <w:tcPr>
            <w:tcW w:w="313" w:type="dxa"/>
            <w:tcBorders>
              <w:top w:val="nil"/>
              <w:left w:val="nil"/>
              <w:bottom w:val="nil"/>
              <w:right w:val="nil"/>
            </w:tcBorders>
          </w:tcPr>
          <w:p w14:paraId="1AADAF9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1435FF89"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Symptoms</w:t>
            </w:r>
          </w:p>
          <w:p w14:paraId="7698EFC7"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3A791A47" w14:textId="77777777">
        <w:trPr>
          <w:cantSplit/>
        </w:trPr>
        <w:tc>
          <w:tcPr>
            <w:tcW w:w="10440" w:type="dxa"/>
            <w:gridSpan w:val="24"/>
            <w:tcBorders>
              <w:top w:val="nil"/>
              <w:left w:val="nil"/>
              <w:bottom w:val="nil"/>
              <w:right w:val="nil"/>
            </w:tcBorders>
          </w:tcPr>
          <w:p w14:paraId="284D59C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7632170" w14:textId="77777777">
        <w:trPr>
          <w:cantSplit/>
        </w:trPr>
        <w:tc>
          <w:tcPr>
            <w:tcW w:w="10440" w:type="dxa"/>
            <w:gridSpan w:val="24"/>
            <w:tcBorders>
              <w:top w:val="nil"/>
              <w:left w:val="nil"/>
              <w:bottom w:val="nil"/>
              <w:right w:val="nil"/>
            </w:tcBorders>
          </w:tcPr>
          <w:p w14:paraId="52F1F57A"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Delayed and immediate effects as well as chronic effects from short and long-term exposure  </w:t>
            </w:r>
          </w:p>
        </w:tc>
      </w:tr>
      <w:tr w:rsidR="00AC14D7" w14:paraId="13E3E995" w14:textId="77777777">
        <w:trPr>
          <w:cantSplit/>
        </w:trPr>
        <w:tc>
          <w:tcPr>
            <w:tcW w:w="10440" w:type="dxa"/>
            <w:gridSpan w:val="24"/>
            <w:tcBorders>
              <w:top w:val="nil"/>
              <w:left w:val="nil"/>
              <w:bottom w:val="nil"/>
              <w:right w:val="nil"/>
            </w:tcBorders>
          </w:tcPr>
          <w:p w14:paraId="2106908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28283B2" w14:textId="77777777">
        <w:trPr>
          <w:cantSplit/>
        </w:trPr>
        <w:tc>
          <w:tcPr>
            <w:tcW w:w="313" w:type="dxa"/>
            <w:tcBorders>
              <w:top w:val="nil"/>
              <w:left w:val="nil"/>
              <w:bottom w:val="nil"/>
              <w:right w:val="nil"/>
            </w:tcBorders>
          </w:tcPr>
          <w:p w14:paraId="2984BEB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649628A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Skin corrosion/irritation</w:t>
            </w:r>
          </w:p>
          <w:p w14:paraId="6FA39B1C"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58FC93AD" w14:textId="77777777">
        <w:trPr>
          <w:cantSplit/>
        </w:trPr>
        <w:tc>
          <w:tcPr>
            <w:tcW w:w="10440" w:type="dxa"/>
            <w:gridSpan w:val="24"/>
            <w:tcBorders>
              <w:top w:val="nil"/>
              <w:left w:val="nil"/>
              <w:bottom w:val="nil"/>
              <w:right w:val="nil"/>
            </w:tcBorders>
          </w:tcPr>
          <w:p w14:paraId="14032DB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9832C77" w14:textId="77777777">
        <w:trPr>
          <w:cantSplit/>
        </w:trPr>
        <w:tc>
          <w:tcPr>
            <w:tcW w:w="313" w:type="dxa"/>
            <w:tcBorders>
              <w:top w:val="nil"/>
              <w:left w:val="nil"/>
              <w:bottom w:val="nil"/>
              <w:right w:val="nil"/>
            </w:tcBorders>
          </w:tcPr>
          <w:p w14:paraId="6CBA2C6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D46ACC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Serious eye damage/eye irritation</w:t>
            </w:r>
          </w:p>
          <w:p w14:paraId="5B6053FE"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Severe eye irritation- rabbit- 10 mg/24 hour </w:t>
            </w:r>
            <w:r>
              <w:rPr>
                <w:rFonts w:ascii="Arial" w:hAnsi="Arial" w:cs="Arial"/>
                <w:color w:val="000000"/>
                <w:sz w:val="18"/>
                <w:szCs w:val="18"/>
                <w:vertAlign w:val="superscript"/>
              </w:rPr>
              <w:t>3</w:t>
            </w:r>
            <w:r>
              <w:rPr>
                <w:rFonts w:ascii="Arial" w:hAnsi="Arial" w:cs="Arial"/>
                <w:color w:val="000000"/>
                <w:sz w:val="18"/>
                <w:szCs w:val="18"/>
              </w:rPr>
              <w:t xml:space="preserve">  </w:t>
            </w:r>
          </w:p>
        </w:tc>
      </w:tr>
      <w:tr w:rsidR="00AC14D7" w14:paraId="31675FBD" w14:textId="77777777">
        <w:trPr>
          <w:cantSplit/>
        </w:trPr>
        <w:tc>
          <w:tcPr>
            <w:tcW w:w="10440" w:type="dxa"/>
            <w:gridSpan w:val="24"/>
            <w:tcBorders>
              <w:top w:val="nil"/>
              <w:left w:val="nil"/>
              <w:bottom w:val="nil"/>
              <w:right w:val="nil"/>
            </w:tcBorders>
          </w:tcPr>
          <w:p w14:paraId="584D880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42E3C75" w14:textId="77777777">
        <w:trPr>
          <w:cantSplit/>
        </w:trPr>
        <w:tc>
          <w:tcPr>
            <w:tcW w:w="313" w:type="dxa"/>
            <w:tcBorders>
              <w:top w:val="nil"/>
              <w:left w:val="nil"/>
              <w:bottom w:val="nil"/>
              <w:right w:val="nil"/>
            </w:tcBorders>
          </w:tcPr>
          <w:p w14:paraId="65D0932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0DAB040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Sensitization</w:t>
            </w:r>
          </w:p>
          <w:p w14:paraId="74C77DB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4277639D" w14:textId="77777777">
        <w:trPr>
          <w:cantSplit/>
        </w:trPr>
        <w:tc>
          <w:tcPr>
            <w:tcW w:w="10440" w:type="dxa"/>
            <w:gridSpan w:val="24"/>
            <w:tcBorders>
              <w:top w:val="nil"/>
              <w:left w:val="nil"/>
              <w:bottom w:val="nil"/>
              <w:right w:val="nil"/>
            </w:tcBorders>
          </w:tcPr>
          <w:p w14:paraId="1CD214D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5F8A049" w14:textId="77777777">
        <w:trPr>
          <w:cantSplit/>
        </w:trPr>
        <w:tc>
          <w:tcPr>
            <w:tcW w:w="313" w:type="dxa"/>
            <w:tcBorders>
              <w:top w:val="nil"/>
              <w:left w:val="nil"/>
              <w:bottom w:val="nil"/>
              <w:right w:val="nil"/>
            </w:tcBorders>
          </w:tcPr>
          <w:p w14:paraId="7935452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0BAA5E62"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Germ cell mutagenicity</w:t>
            </w:r>
          </w:p>
          <w:p w14:paraId="21F3831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4E8AF681" w14:textId="77777777">
        <w:trPr>
          <w:cantSplit/>
        </w:trPr>
        <w:tc>
          <w:tcPr>
            <w:tcW w:w="3132" w:type="dxa"/>
            <w:gridSpan w:val="7"/>
            <w:tcBorders>
              <w:top w:val="nil"/>
              <w:left w:val="nil"/>
              <w:bottom w:val="nil"/>
              <w:right w:val="nil"/>
            </w:tcBorders>
          </w:tcPr>
          <w:p w14:paraId="7E29DA5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26A978C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AC90A2D" w14:textId="77777777">
        <w:trPr>
          <w:cantSplit/>
        </w:trPr>
        <w:tc>
          <w:tcPr>
            <w:tcW w:w="313" w:type="dxa"/>
            <w:tcBorders>
              <w:top w:val="nil"/>
              <w:left w:val="nil"/>
              <w:bottom w:val="nil"/>
              <w:right w:val="nil"/>
            </w:tcBorders>
          </w:tcPr>
          <w:p w14:paraId="441FA40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0CE39ED8"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Carcinogenicity</w:t>
            </w:r>
          </w:p>
          <w:p w14:paraId="13518E34"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does not contain any components in concentrations greater than or equal to 0.1% that are listed as known or suspected carcinogens by NTP, IARC, ACGIH, or OSHA.  </w:t>
            </w:r>
          </w:p>
        </w:tc>
      </w:tr>
      <w:tr w:rsidR="00AC14D7" w14:paraId="04F375DD" w14:textId="77777777">
        <w:trPr>
          <w:cantSplit/>
        </w:trPr>
        <w:tc>
          <w:tcPr>
            <w:tcW w:w="3132" w:type="dxa"/>
            <w:gridSpan w:val="7"/>
            <w:tcBorders>
              <w:top w:val="nil"/>
              <w:left w:val="nil"/>
              <w:bottom w:val="nil"/>
              <w:right w:val="nil"/>
            </w:tcBorders>
          </w:tcPr>
          <w:p w14:paraId="4D983D6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6478AF8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663FD94" w14:textId="77777777">
        <w:trPr>
          <w:cantSplit/>
        </w:trPr>
        <w:tc>
          <w:tcPr>
            <w:tcW w:w="313" w:type="dxa"/>
            <w:tcBorders>
              <w:top w:val="nil"/>
              <w:left w:val="nil"/>
              <w:bottom w:val="nil"/>
              <w:right w:val="nil"/>
            </w:tcBorders>
          </w:tcPr>
          <w:p w14:paraId="0AFD574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4094CC1"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Reproductive toxicity</w:t>
            </w:r>
          </w:p>
          <w:p w14:paraId="63D2506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4E2A75EB" w14:textId="77777777">
        <w:trPr>
          <w:cantSplit/>
        </w:trPr>
        <w:tc>
          <w:tcPr>
            <w:tcW w:w="10440" w:type="dxa"/>
            <w:gridSpan w:val="24"/>
            <w:tcBorders>
              <w:top w:val="nil"/>
              <w:left w:val="nil"/>
              <w:bottom w:val="nil"/>
              <w:right w:val="nil"/>
            </w:tcBorders>
          </w:tcPr>
          <w:p w14:paraId="1503CF0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818726A" w14:textId="77777777">
        <w:trPr>
          <w:cantSplit/>
        </w:trPr>
        <w:tc>
          <w:tcPr>
            <w:tcW w:w="313" w:type="dxa"/>
            <w:tcBorders>
              <w:top w:val="nil"/>
              <w:left w:val="nil"/>
              <w:bottom w:val="nil"/>
              <w:right w:val="nil"/>
            </w:tcBorders>
          </w:tcPr>
          <w:p w14:paraId="4DFA968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216EABCA"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Specific target organ toxicity - Single exposure</w:t>
            </w:r>
          </w:p>
          <w:p w14:paraId="2DC134E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0F942193" w14:textId="77777777">
        <w:trPr>
          <w:cantSplit/>
        </w:trPr>
        <w:tc>
          <w:tcPr>
            <w:tcW w:w="10440" w:type="dxa"/>
            <w:gridSpan w:val="24"/>
            <w:tcBorders>
              <w:top w:val="nil"/>
              <w:left w:val="nil"/>
              <w:bottom w:val="nil"/>
              <w:right w:val="nil"/>
            </w:tcBorders>
          </w:tcPr>
          <w:p w14:paraId="0CEA323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EE61C9F" w14:textId="77777777">
        <w:trPr>
          <w:cantSplit/>
        </w:trPr>
        <w:tc>
          <w:tcPr>
            <w:tcW w:w="313" w:type="dxa"/>
            <w:tcBorders>
              <w:top w:val="nil"/>
              <w:left w:val="nil"/>
              <w:bottom w:val="nil"/>
              <w:right w:val="nil"/>
            </w:tcBorders>
          </w:tcPr>
          <w:p w14:paraId="40D8B87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52A0360"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Specific target organ toxicity - Repeated exposure</w:t>
            </w:r>
          </w:p>
          <w:p w14:paraId="47D058A9"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6C27838E" w14:textId="77777777">
        <w:trPr>
          <w:cantSplit/>
        </w:trPr>
        <w:tc>
          <w:tcPr>
            <w:tcW w:w="10440" w:type="dxa"/>
            <w:gridSpan w:val="24"/>
            <w:tcBorders>
              <w:top w:val="nil"/>
              <w:left w:val="nil"/>
              <w:bottom w:val="nil"/>
              <w:right w:val="nil"/>
            </w:tcBorders>
          </w:tcPr>
          <w:p w14:paraId="7CE4AF5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14623A5" w14:textId="77777777">
        <w:trPr>
          <w:cantSplit/>
        </w:trPr>
        <w:tc>
          <w:tcPr>
            <w:tcW w:w="313" w:type="dxa"/>
            <w:tcBorders>
              <w:top w:val="nil"/>
              <w:left w:val="nil"/>
              <w:bottom w:val="nil"/>
              <w:right w:val="nil"/>
            </w:tcBorders>
          </w:tcPr>
          <w:p w14:paraId="42EECE9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E78D910"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Aspiration hazard</w:t>
            </w:r>
          </w:p>
          <w:p w14:paraId="5D2C22F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70011721" w14:textId="77777777">
        <w:trPr>
          <w:cantSplit/>
        </w:trPr>
        <w:tc>
          <w:tcPr>
            <w:tcW w:w="3132" w:type="dxa"/>
            <w:gridSpan w:val="7"/>
            <w:tcBorders>
              <w:top w:val="nil"/>
              <w:left w:val="nil"/>
              <w:bottom w:val="nil"/>
              <w:right w:val="nil"/>
            </w:tcBorders>
          </w:tcPr>
          <w:p w14:paraId="7AD2101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67C0F19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DC9371B" w14:textId="77777777">
        <w:trPr>
          <w:cantSplit/>
        </w:trPr>
        <w:tc>
          <w:tcPr>
            <w:tcW w:w="10440" w:type="dxa"/>
            <w:gridSpan w:val="24"/>
            <w:tcBorders>
              <w:top w:val="nil"/>
              <w:left w:val="nil"/>
              <w:bottom w:val="nil"/>
              <w:right w:val="nil"/>
            </w:tcBorders>
          </w:tcPr>
          <w:p w14:paraId="74E12EB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The following values are calculated based on chapter 3.1 of the GHS document  </w:t>
            </w:r>
            <w:r>
              <w:rPr>
                <w:rFonts w:ascii="Arial" w:hAnsi="Arial" w:cs="Arial"/>
                <w:color w:val="000000"/>
                <w:sz w:val="18"/>
                <w:szCs w:val="18"/>
              </w:rPr>
              <w:t xml:space="preserve"> </w:t>
            </w:r>
          </w:p>
        </w:tc>
      </w:tr>
      <w:tr w:rsidR="00AC14D7" w14:paraId="4FF462FA" w14:textId="77777777">
        <w:trPr>
          <w:cantSplit/>
        </w:trPr>
        <w:tc>
          <w:tcPr>
            <w:tcW w:w="10440" w:type="dxa"/>
            <w:gridSpan w:val="24"/>
            <w:tcBorders>
              <w:top w:val="nil"/>
              <w:left w:val="nil"/>
              <w:bottom w:val="nil"/>
              <w:right w:val="nil"/>
            </w:tcBorders>
          </w:tcPr>
          <w:p w14:paraId="2B53FBE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1DBAFDE" w14:textId="77777777">
        <w:trPr>
          <w:cantSplit/>
        </w:trPr>
        <w:tc>
          <w:tcPr>
            <w:tcW w:w="313" w:type="dxa"/>
            <w:tcBorders>
              <w:top w:val="nil"/>
              <w:left w:val="nil"/>
              <w:bottom w:val="nil"/>
              <w:right w:val="nil"/>
            </w:tcBorders>
          </w:tcPr>
          <w:p w14:paraId="6D85ED4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45ECC28A"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proofErr w:type="spellStart"/>
            <w:r>
              <w:rPr>
                <w:rFonts w:ascii="Arial" w:hAnsi="Arial" w:cs="Arial"/>
                <w:b/>
                <w:bCs/>
                <w:color w:val="000000"/>
                <w:sz w:val="18"/>
                <w:szCs w:val="18"/>
              </w:rPr>
              <w:t>ATEmix</w:t>
            </w:r>
            <w:proofErr w:type="spellEnd"/>
            <w:r>
              <w:rPr>
                <w:rFonts w:ascii="Arial" w:hAnsi="Arial" w:cs="Arial"/>
                <w:b/>
                <w:bCs/>
                <w:color w:val="000000"/>
                <w:sz w:val="18"/>
                <w:szCs w:val="18"/>
              </w:rPr>
              <w:t xml:space="preserve"> (oral) </w:t>
            </w:r>
          </w:p>
        </w:tc>
        <w:tc>
          <w:tcPr>
            <w:tcW w:w="7308" w:type="dxa"/>
            <w:gridSpan w:val="17"/>
            <w:tcBorders>
              <w:top w:val="nil"/>
              <w:left w:val="nil"/>
              <w:bottom w:val="nil"/>
              <w:right w:val="nil"/>
            </w:tcBorders>
          </w:tcPr>
          <w:p w14:paraId="26F00AD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7148  mg/kg  </w:t>
            </w:r>
          </w:p>
        </w:tc>
      </w:tr>
      <w:tr w:rsidR="00AC14D7" w14:paraId="1CD45F87" w14:textId="77777777">
        <w:trPr>
          <w:cantSplit/>
        </w:trPr>
        <w:tc>
          <w:tcPr>
            <w:tcW w:w="3132" w:type="dxa"/>
            <w:gridSpan w:val="7"/>
            <w:tcBorders>
              <w:top w:val="nil"/>
              <w:left w:val="nil"/>
              <w:bottom w:val="nil"/>
              <w:right w:val="nil"/>
            </w:tcBorders>
          </w:tcPr>
          <w:p w14:paraId="43F6BD7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6BCFC56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5F3F3C1" w14:textId="77777777">
        <w:trPr>
          <w:cantSplit/>
        </w:trPr>
        <w:tc>
          <w:tcPr>
            <w:tcW w:w="10440" w:type="dxa"/>
            <w:gridSpan w:val="24"/>
            <w:tcBorders>
              <w:top w:val="nil"/>
              <w:left w:val="nil"/>
              <w:bottom w:val="nil"/>
              <w:right w:val="nil"/>
            </w:tcBorders>
          </w:tcPr>
          <w:p w14:paraId="1A617B90"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Other information</w:t>
            </w:r>
          </w:p>
          <w:p w14:paraId="28CDFBA9"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Unreported route- Guinea pig LD50: 490 mg/kg </w:t>
            </w:r>
            <w:r>
              <w:rPr>
                <w:rFonts w:ascii="Arial" w:hAnsi="Arial" w:cs="Arial"/>
                <w:color w:val="000000"/>
                <w:sz w:val="18"/>
                <w:szCs w:val="18"/>
                <w:vertAlign w:val="superscript"/>
              </w:rPr>
              <w:t>4</w:t>
            </w:r>
          </w:p>
          <w:p w14:paraId="013C4CA7"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Unreported route- Mouse LD50: 520 mg/kg </w:t>
            </w:r>
            <w:r>
              <w:rPr>
                <w:rFonts w:ascii="Arial" w:hAnsi="Arial" w:cs="Arial"/>
                <w:color w:val="000000"/>
                <w:sz w:val="18"/>
                <w:szCs w:val="18"/>
                <w:vertAlign w:val="superscript"/>
              </w:rPr>
              <w:t>4</w:t>
            </w:r>
          </w:p>
          <w:p w14:paraId="0155565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Unreported route- Rat LD50: 410 mg/kg </w:t>
            </w:r>
            <w:r>
              <w:rPr>
                <w:rFonts w:ascii="Arial" w:hAnsi="Arial" w:cs="Arial"/>
                <w:color w:val="000000"/>
                <w:sz w:val="18"/>
                <w:szCs w:val="18"/>
                <w:vertAlign w:val="superscript"/>
              </w:rPr>
              <w:t>4</w:t>
            </w:r>
          </w:p>
          <w:p w14:paraId="41DF3ABA" w14:textId="77777777" w:rsidR="00AC14D7" w:rsidRDefault="00AC14D7">
            <w:pPr>
              <w:keepNext/>
              <w:widowControl w:val="0"/>
              <w:autoSpaceDE w:val="0"/>
              <w:autoSpaceDN w:val="0"/>
              <w:adjustRightInd w:val="0"/>
              <w:spacing w:after="0" w:line="240" w:lineRule="auto"/>
              <w:rPr>
                <w:rFonts w:ascii="Arial" w:hAnsi="Arial" w:cs="Arial"/>
                <w:color w:val="000000"/>
                <w:sz w:val="18"/>
                <w:szCs w:val="18"/>
              </w:rPr>
            </w:pPr>
          </w:p>
          <w:p w14:paraId="2BDCCA19" w14:textId="77777777" w:rsidR="00AC14D7" w:rsidRDefault="00AC14D7">
            <w:pPr>
              <w:keepNext/>
              <w:widowControl w:val="0"/>
              <w:autoSpaceDE w:val="0"/>
              <w:autoSpaceDN w:val="0"/>
              <w:adjustRightInd w:val="0"/>
              <w:spacing w:after="0" w:line="240" w:lineRule="auto"/>
              <w:rPr>
                <w:rFonts w:ascii="Arial" w:hAnsi="Arial" w:cs="Arial"/>
                <w:color w:val="000000"/>
                <w:sz w:val="18"/>
                <w:szCs w:val="18"/>
              </w:rPr>
            </w:pPr>
          </w:p>
          <w:p w14:paraId="5041E81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vertAlign w:val="superscript"/>
              </w:rPr>
              <w:t>1</w:t>
            </w:r>
            <w:r>
              <w:rPr>
                <w:rFonts w:ascii="Arial" w:hAnsi="Arial" w:cs="Arial"/>
                <w:color w:val="000000"/>
                <w:sz w:val="18"/>
                <w:szCs w:val="18"/>
              </w:rPr>
              <w:t xml:space="preserve"> British Journal of Industrial Medicine. (British Medical Journal, 1172 Commonwealth Ave., Boston, MA 02134) V.1 - 1960-</w:t>
            </w:r>
          </w:p>
          <w:p w14:paraId="0B7281D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vertAlign w:val="superscript"/>
              </w:rPr>
              <w:t>2</w:t>
            </w:r>
            <w:r>
              <w:rPr>
                <w:rFonts w:ascii="Arial" w:hAnsi="Arial" w:cs="Arial"/>
                <w:color w:val="000000"/>
                <w:sz w:val="18"/>
                <w:szCs w:val="18"/>
              </w:rPr>
              <w:t xml:space="preserve"> </w:t>
            </w:r>
            <w:proofErr w:type="spellStart"/>
            <w:r>
              <w:rPr>
                <w:rFonts w:ascii="Arial" w:hAnsi="Arial" w:cs="Arial"/>
                <w:color w:val="000000"/>
                <w:sz w:val="18"/>
                <w:szCs w:val="18"/>
              </w:rPr>
              <w:t>Comptes</w:t>
            </w:r>
            <w:proofErr w:type="spellEnd"/>
            <w:r>
              <w:rPr>
                <w:rFonts w:ascii="Arial" w:hAnsi="Arial" w:cs="Arial"/>
                <w:color w:val="000000"/>
                <w:sz w:val="18"/>
                <w:szCs w:val="18"/>
              </w:rPr>
              <w:t xml:space="preserve"> </w:t>
            </w:r>
            <w:proofErr w:type="spellStart"/>
            <w:r>
              <w:rPr>
                <w:rFonts w:ascii="Arial" w:hAnsi="Arial" w:cs="Arial"/>
                <w:color w:val="000000"/>
                <w:sz w:val="18"/>
                <w:szCs w:val="18"/>
              </w:rPr>
              <w:t>Rendus</w:t>
            </w:r>
            <w:proofErr w:type="spellEnd"/>
            <w:r>
              <w:rPr>
                <w:rFonts w:ascii="Arial" w:hAnsi="Arial" w:cs="Arial"/>
                <w:color w:val="000000"/>
                <w:sz w:val="18"/>
                <w:szCs w:val="18"/>
              </w:rPr>
              <w:t xml:space="preserve"> </w:t>
            </w:r>
            <w:proofErr w:type="spellStart"/>
            <w:r>
              <w:rPr>
                <w:rFonts w:ascii="Arial" w:hAnsi="Arial" w:cs="Arial"/>
                <w:color w:val="000000"/>
                <w:sz w:val="18"/>
                <w:szCs w:val="18"/>
              </w:rPr>
              <w:t>Hebdomadaires</w:t>
            </w:r>
            <w:proofErr w:type="spellEnd"/>
            <w:r>
              <w:rPr>
                <w:rFonts w:ascii="Arial" w:hAnsi="Arial" w:cs="Arial"/>
                <w:color w:val="000000"/>
                <w:sz w:val="18"/>
                <w:szCs w:val="18"/>
              </w:rPr>
              <w:t xml:space="preserve"> des Seances de </w:t>
            </w:r>
            <w:proofErr w:type="spellStart"/>
            <w:r>
              <w:rPr>
                <w:rFonts w:ascii="Arial" w:hAnsi="Arial" w:cs="Arial"/>
                <w:color w:val="000000"/>
                <w:sz w:val="18"/>
                <w:szCs w:val="18"/>
              </w:rPr>
              <w:t>l'Academie</w:t>
            </w:r>
            <w:proofErr w:type="spellEnd"/>
            <w:r>
              <w:rPr>
                <w:rFonts w:ascii="Arial" w:hAnsi="Arial" w:cs="Arial"/>
                <w:color w:val="000000"/>
                <w:sz w:val="18"/>
                <w:szCs w:val="18"/>
              </w:rPr>
              <w:t xml:space="preserve"> des Sciences (Paris, France) V.1-261,1835-1965.</w:t>
            </w:r>
          </w:p>
          <w:p w14:paraId="42ECF99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vertAlign w:val="superscript"/>
              </w:rPr>
              <w:t xml:space="preserve">3 </w:t>
            </w:r>
            <w:r>
              <w:rPr>
                <w:rFonts w:ascii="Arial" w:hAnsi="Arial" w:cs="Arial"/>
                <w:color w:val="000000"/>
                <w:sz w:val="18"/>
                <w:szCs w:val="18"/>
              </w:rPr>
              <w:t>National Technical Information Service. (Springfield, VA 22161) Formerly US Clearinghouse for Scientific &amp;; Technical Information)   (NIOSH Registry of Toxic Effects of Chemical Substances RTECS#:BD1700000)</w:t>
            </w:r>
          </w:p>
          <w:p w14:paraId="1830DF5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vertAlign w:val="superscript"/>
              </w:rPr>
              <w:t xml:space="preserve">4 </w:t>
            </w:r>
            <w:proofErr w:type="spellStart"/>
            <w:r>
              <w:rPr>
                <w:rFonts w:ascii="Arial" w:hAnsi="Arial" w:cs="Arial"/>
                <w:color w:val="000000"/>
                <w:sz w:val="18"/>
                <w:szCs w:val="18"/>
              </w:rPr>
              <w:t>Gigiena</w:t>
            </w:r>
            <w:proofErr w:type="spellEnd"/>
            <w:r>
              <w:rPr>
                <w:rFonts w:ascii="Arial" w:hAnsi="Arial" w:cs="Arial"/>
                <w:color w:val="000000"/>
                <w:sz w:val="18"/>
                <w:szCs w:val="18"/>
              </w:rPr>
              <w:t xml:space="preserve"> I </w:t>
            </w:r>
            <w:proofErr w:type="spellStart"/>
            <w:r>
              <w:rPr>
                <w:rFonts w:ascii="Arial" w:hAnsi="Arial" w:cs="Arial"/>
                <w:color w:val="000000"/>
                <w:sz w:val="18"/>
                <w:szCs w:val="18"/>
              </w:rPr>
              <w:t>Sanitariya</w:t>
            </w:r>
            <w:proofErr w:type="spellEnd"/>
            <w:r>
              <w:rPr>
                <w:rFonts w:ascii="Arial" w:hAnsi="Arial" w:cs="Arial"/>
                <w:color w:val="000000"/>
                <w:sz w:val="18"/>
                <w:szCs w:val="18"/>
              </w:rPr>
              <w:t xml:space="preserve">.  (V/O </w:t>
            </w:r>
            <w:proofErr w:type="spellStart"/>
            <w:r>
              <w:rPr>
                <w:rFonts w:ascii="Arial" w:hAnsi="Arial" w:cs="Arial"/>
                <w:color w:val="000000"/>
                <w:sz w:val="18"/>
                <w:szCs w:val="18"/>
              </w:rPr>
              <w:t>Mezhdunarodnaya</w:t>
            </w:r>
            <w:proofErr w:type="spellEnd"/>
            <w:r>
              <w:rPr>
                <w:rFonts w:ascii="Arial" w:hAnsi="Arial" w:cs="Arial"/>
                <w:color w:val="000000"/>
                <w:sz w:val="18"/>
                <w:szCs w:val="18"/>
              </w:rPr>
              <w:t xml:space="preserve"> </w:t>
            </w:r>
            <w:proofErr w:type="spellStart"/>
            <w:r>
              <w:rPr>
                <w:rFonts w:ascii="Arial" w:hAnsi="Arial" w:cs="Arial"/>
                <w:color w:val="000000"/>
                <w:sz w:val="18"/>
                <w:szCs w:val="18"/>
              </w:rPr>
              <w:t>Kniga</w:t>
            </w:r>
            <w:proofErr w:type="spellEnd"/>
            <w:r>
              <w:rPr>
                <w:rFonts w:ascii="Arial" w:hAnsi="Arial" w:cs="Arial"/>
                <w:color w:val="000000"/>
                <w:sz w:val="18"/>
                <w:szCs w:val="18"/>
              </w:rPr>
              <w:t xml:space="preserve">, 113095 Moscow, USSR) V.1- 1936- (For English translation see Hygiene and Sanitation (USSR). (Springfield, VA) 1964-71. Discontinued).  (NIOSH Registry of Toxic Effects of Chemical Substances RTECS#:BD1700000)  </w:t>
            </w:r>
          </w:p>
        </w:tc>
      </w:tr>
      <w:tr w:rsidR="00AC14D7" w14:paraId="5D67E286" w14:textId="77777777">
        <w:trPr>
          <w:cantSplit/>
        </w:trPr>
        <w:tc>
          <w:tcPr>
            <w:tcW w:w="10440" w:type="dxa"/>
            <w:gridSpan w:val="24"/>
            <w:tcBorders>
              <w:top w:val="nil"/>
              <w:left w:val="nil"/>
              <w:bottom w:val="nil"/>
              <w:right w:val="nil"/>
            </w:tcBorders>
          </w:tcPr>
          <w:p w14:paraId="1ADAF7F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0376398"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756A0B10"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12. ECOLOGICAL INFORMATION </w:t>
            </w:r>
          </w:p>
        </w:tc>
      </w:tr>
      <w:tr w:rsidR="00AC14D7" w14:paraId="51CF6F36" w14:textId="77777777">
        <w:trPr>
          <w:cantSplit/>
        </w:trPr>
        <w:tc>
          <w:tcPr>
            <w:tcW w:w="3132" w:type="dxa"/>
            <w:gridSpan w:val="7"/>
            <w:tcBorders>
              <w:top w:val="nil"/>
              <w:left w:val="nil"/>
              <w:bottom w:val="nil"/>
              <w:right w:val="nil"/>
            </w:tcBorders>
          </w:tcPr>
          <w:p w14:paraId="67F47E9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29A8F51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51509A2" w14:textId="77777777">
        <w:trPr>
          <w:cantSplit/>
        </w:trPr>
        <w:tc>
          <w:tcPr>
            <w:tcW w:w="3132" w:type="dxa"/>
            <w:gridSpan w:val="7"/>
            <w:tcBorders>
              <w:top w:val="nil"/>
              <w:left w:val="nil"/>
              <w:bottom w:val="nil"/>
              <w:right w:val="nil"/>
            </w:tcBorders>
          </w:tcPr>
          <w:p w14:paraId="1DEA4E20"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Ecotoxicity </w:t>
            </w:r>
          </w:p>
        </w:tc>
        <w:tc>
          <w:tcPr>
            <w:tcW w:w="7308" w:type="dxa"/>
            <w:gridSpan w:val="17"/>
            <w:tcBorders>
              <w:top w:val="nil"/>
              <w:left w:val="nil"/>
              <w:bottom w:val="nil"/>
              <w:right w:val="nil"/>
            </w:tcBorders>
          </w:tcPr>
          <w:p w14:paraId="40C3DD7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64DCBD1" w14:textId="77777777">
        <w:trPr>
          <w:cantSplit/>
        </w:trPr>
        <w:tc>
          <w:tcPr>
            <w:tcW w:w="10440" w:type="dxa"/>
            <w:gridSpan w:val="24"/>
            <w:tcBorders>
              <w:top w:val="nil"/>
              <w:left w:val="nil"/>
              <w:bottom w:val="nil"/>
              <w:right w:val="nil"/>
            </w:tcBorders>
          </w:tcPr>
          <w:p w14:paraId="031F640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190B299" w14:textId="77777777">
        <w:trPr>
          <w:cantSplit/>
        </w:trPr>
        <w:tc>
          <w:tcPr>
            <w:tcW w:w="10440" w:type="dxa"/>
            <w:gridSpan w:val="24"/>
            <w:tcBorders>
              <w:top w:val="nil"/>
              <w:left w:val="nil"/>
              <w:bottom w:val="nil"/>
              <w:right w:val="nil"/>
            </w:tcBorders>
          </w:tcPr>
          <w:p w14:paraId="5190F841"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Acute aquatic toxicity  - Product Information  </w:t>
            </w:r>
          </w:p>
        </w:tc>
      </w:tr>
      <w:tr w:rsidR="00AC14D7" w14:paraId="6510525C" w14:textId="77777777">
        <w:trPr>
          <w:cantSplit/>
        </w:trPr>
        <w:tc>
          <w:tcPr>
            <w:tcW w:w="10440" w:type="dxa"/>
            <w:gridSpan w:val="24"/>
            <w:tcBorders>
              <w:top w:val="nil"/>
              <w:left w:val="nil"/>
              <w:bottom w:val="nil"/>
              <w:right w:val="nil"/>
            </w:tcBorders>
          </w:tcPr>
          <w:p w14:paraId="6720816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A2DF10F" w14:textId="77777777">
        <w:trPr>
          <w:cantSplit/>
        </w:trPr>
        <w:tc>
          <w:tcPr>
            <w:tcW w:w="313" w:type="dxa"/>
            <w:tcBorders>
              <w:top w:val="nil"/>
              <w:left w:val="nil"/>
              <w:bottom w:val="nil"/>
              <w:right w:val="nil"/>
            </w:tcBorders>
          </w:tcPr>
          <w:p w14:paraId="3E34716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7CEE8DE5"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Fish </w:t>
            </w:r>
          </w:p>
        </w:tc>
        <w:tc>
          <w:tcPr>
            <w:tcW w:w="7308" w:type="dxa"/>
            <w:gridSpan w:val="17"/>
            <w:tcBorders>
              <w:top w:val="nil"/>
              <w:left w:val="nil"/>
              <w:bottom w:val="nil"/>
              <w:right w:val="nil"/>
            </w:tcBorders>
          </w:tcPr>
          <w:p w14:paraId="66C68D77"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See ECOTOX: Ecotoxicological Database at http://www.epa.gov/ecotox  </w:t>
            </w:r>
          </w:p>
        </w:tc>
      </w:tr>
      <w:tr w:rsidR="00AC14D7" w14:paraId="48A4AFE3" w14:textId="77777777">
        <w:trPr>
          <w:cantSplit/>
        </w:trPr>
        <w:tc>
          <w:tcPr>
            <w:tcW w:w="10440" w:type="dxa"/>
            <w:gridSpan w:val="24"/>
            <w:tcBorders>
              <w:top w:val="nil"/>
              <w:left w:val="nil"/>
              <w:bottom w:val="nil"/>
              <w:right w:val="nil"/>
            </w:tcBorders>
          </w:tcPr>
          <w:p w14:paraId="7F85BCB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53DB4BD" w14:textId="77777777">
        <w:trPr>
          <w:cantSplit/>
        </w:trPr>
        <w:tc>
          <w:tcPr>
            <w:tcW w:w="313" w:type="dxa"/>
            <w:tcBorders>
              <w:top w:val="nil"/>
              <w:left w:val="nil"/>
              <w:bottom w:val="nil"/>
              <w:right w:val="nil"/>
            </w:tcBorders>
          </w:tcPr>
          <w:p w14:paraId="70FC6C5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1ED5D78C"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Crustacea </w:t>
            </w:r>
          </w:p>
        </w:tc>
        <w:tc>
          <w:tcPr>
            <w:tcW w:w="7308" w:type="dxa"/>
            <w:gridSpan w:val="17"/>
            <w:tcBorders>
              <w:top w:val="nil"/>
              <w:left w:val="nil"/>
              <w:bottom w:val="nil"/>
              <w:right w:val="nil"/>
            </w:tcBorders>
          </w:tcPr>
          <w:p w14:paraId="0CBACC5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See ECOTOX: Ecotoxicological Database at http://www.epa.gov/ecotox  </w:t>
            </w:r>
          </w:p>
        </w:tc>
      </w:tr>
      <w:tr w:rsidR="00AC14D7" w14:paraId="00ECE278" w14:textId="77777777">
        <w:trPr>
          <w:cantSplit/>
        </w:trPr>
        <w:tc>
          <w:tcPr>
            <w:tcW w:w="10440" w:type="dxa"/>
            <w:gridSpan w:val="24"/>
            <w:tcBorders>
              <w:top w:val="nil"/>
              <w:left w:val="nil"/>
              <w:bottom w:val="nil"/>
              <w:right w:val="nil"/>
            </w:tcBorders>
          </w:tcPr>
          <w:p w14:paraId="5B4BAB0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D3153DD" w14:textId="77777777">
        <w:trPr>
          <w:cantSplit/>
        </w:trPr>
        <w:tc>
          <w:tcPr>
            <w:tcW w:w="313" w:type="dxa"/>
            <w:tcBorders>
              <w:top w:val="nil"/>
              <w:left w:val="nil"/>
              <w:bottom w:val="nil"/>
              <w:right w:val="nil"/>
            </w:tcBorders>
          </w:tcPr>
          <w:p w14:paraId="1AB8CE8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3ED85FC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Algae/aquatic plants </w:t>
            </w:r>
          </w:p>
        </w:tc>
        <w:tc>
          <w:tcPr>
            <w:tcW w:w="7308" w:type="dxa"/>
            <w:gridSpan w:val="17"/>
            <w:tcBorders>
              <w:top w:val="nil"/>
              <w:left w:val="nil"/>
              <w:bottom w:val="nil"/>
              <w:right w:val="nil"/>
            </w:tcBorders>
          </w:tcPr>
          <w:p w14:paraId="0DDEF38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329B4905" w14:textId="77777777">
        <w:trPr>
          <w:cantSplit/>
        </w:trPr>
        <w:tc>
          <w:tcPr>
            <w:tcW w:w="10440" w:type="dxa"/>
            <w:gridSpan w:val="24"/>
            <w:tcBorders>
              <w:top w:val="nil"/>
              <w:left w:val="nil"/>
              <w:bottom w:val="nil"/>
              <w:right w:val="nil"/>
            </w:tcBorders>
          </w:tcPr>
          <w:p w14:paraId="286B2C9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99E3BB9" w14:textId="77777777">
        <w:trPr>
          <w:cantSplit/>
        </w:trPr>
        <w:tc>
          <w:tcPr>
            <w:tcW w:w="10440" w:type="dxa"/>
            <w:gridSpan w:val="24"/>
            <w:tcBorders>
              <w:top w:val="nil"/>
              <w:left w:val="nil"/>
              <w:bottom w:val="nil"/>
              <w:right w:val="nil"/>
            </w:tcBorders>
          </w:tcPr>
          <w:p w14:paraId="0A4D1152"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Acute aquatic toxicity  - Component Information  </w:t>
            </w:r>
          </w:p>
        </w:tc>
      </w:tr>
      <w:tr w:rsidR="00AC14D7" w14:paraId="230A50CB" w14:textId="77777777">
        <w:trPr>
          <w:cantSplit/>
        </w:trPr>
        <w:tc>
          <w:tcPr>
            <w:tcW w:w="10440" w:type="dxa"/>
            <w:gridSpan w:val="24"/>
            <w:tcBorders>
              <w:top w:val="nil"/>
              <w:left w:val="nil"/>
              <w:bottom w:val="nil"/>
              <w:right w:val="nil"/>
            </w:tcBorders>
          </w:tcPr>
          <w:p w14:paraId="5666063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85DE015" w14:textId="77777777">
        <w:trPr>
          <w:cantSplit/>
        </w:trPr>
        <w:tc>
          <w:tcPr>
            <w:tcW w:w="1879" w:type="dxa"/>
            <w:gridSpan w:val="3"/>
            <w:tcBorders>
              <w:top w:val="single" w:sz="6" w:space="0" w:color="auto"/>
              <w:left w:val="single" w:sz="6" w:space="0" w:color="auto"/>
              <w:bottom w:val="single" w:sz="6" w:space="0" w:color="auto"/>
              <w:right w:val="single" w:sz="6" w:space="0" w:color="auto"/>
            </w:tcBorders>
            <w:shd w:val="clear" w:color="auto" w:fill="C0C0C0"/>
          </w:tcPr>
          <w:p w14:paraId="5DCA2E2C"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lastRenderedPageBreak/>
              <w:t xml:space="preserve">Component </w:t>
            </w:r>
          </w:p>
        </w:tc>
        <w:tc>
          <w:tcPr>
            <w:tcW w:w="1044" w:type="dxa"/>
            <w:gridSpan w:val="3"/>
            <w:tcBorders>
              <w:top w:val="single" w:sz="6" w:space="0" w:color="auto"/>
              <w:left w:val="single" w:sz="6" w:space="0" w:color="auto"/>
              <w:bottom w:val="single" w:sz="6" w:space="0" w:color="auto"/>
              <w:right w:val="single" w:sz="6" w:space="0" w:color="auto"/>
            </w:tcBorders>
            <w:shd w:val="clear" w:color="auto" w:fill="C0C0C0"/>
          </w:tcPr>
          <w:p w14:paraId="305A3131"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weight-% </w:t>
            </w:r>
          </w:p>
        </w:tc>
        <w:tc>
          <w:tcPr>
            <w:tcW w:w="2296" w:type="dxa"/>
            <w:gridSpan w:val="5"/>
            <w:tcBorders>
              <w:top w:val="single" w:sz="6" w:space="0" w:color="auto"/>
              <w:left w:val="single" w:sz="6" w:space="0" w:color="auto"/>
              <w:bottom w:val="single" w:sz="6" w:space="0" w:color="auto"/>
              <w:right w:val="single" w:sz="6" w:space="0" w:color="auto"/>
            </w:tcBorders>
            <w:shd w:val="clear" w:color="auto" w:fill="C0C0C0"/>
          </w:tcPr>
          <w:p w14:paraId="0F1DEB29"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Algae/aquatic plants </w:t>
            </w:r>
          </w:p>
        </w:tc>
        <w:tc>
          <w:tcPr>
            <w:tcW w:w="2610" w:type="dxa"/>
            <w:gridSpan w:val="7"/>
            <w:tcBorders>
              <w:top w:val="single" w:sz="6" w:space="0" w:color="auto"/>
              <w:left w:val="single" w:sz="6" w:space="0" w:color="auto"/>
              <w:bottom w:val="single" w:sz="6" w:space="0" w:color="auto"/>
              <w:right w:val="single" w:sz="6" w:space="0" w:color="auto"/>
            </w:tcBorders>
            <w:shd w:val="clear" w:color="auto" w:fill="C0C0C0"/>
          </w:tcPr>
          <w:p w14:paraId="09D34CE1"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Fish </w:t>
            </w:r>
          </w:p>
        </w:tc>
        <w:tc>
          <w:tcPr>
            <w:tcW w:w="2610" w:type="dxa"/>
            <w:gridSpan w:val="6"/>
            <w:tcBorders>
              <w:top w:val="single" w:sz="6" w:space="0" w:color="auto"/>
              <w:left w:val="single" w:sz="6" w:space="0" w:color="auto"/>
              <w:bottom w:val="single" w:sz="6" w:space="0" w:color="auto"/>
              <w:right w:val="single" w:sz="6" w:space="0" w:color="auto"/>
            </w:tcBorders>
            <w:shd w:val="clear" w:color="auto" w:fill="C0C0C0"/>
          </w:tcPr>
          <w:p w14:paraId="0A390412"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Toxicity to daphnia and other aquatic invertebrates </w:t>
            </w:r>
          </w:p>
        </w:tc>
      </w:tr>
      <w:tr w:rsidR="00AC14D7" w14:paraId="5B1BDB23" w14:textId="77777777">
        <w:trPr>
          <w:cantSplit/>
        </w:trPr>
        <w:tc>
          <w:tcPr>
            <w:tcW w:w="1879" w:type="dxa"/>
            <w:gridSpan w:val="3"/>
            <w:tcBorders>
              <w:top w:val="single" w:sz="6" w:space="0" w:color="auto"/>
              <w:left w:val="single" w:sz="6" w:space="0" w:color="auto"/>
              <w:bottom w:val="single" w:sz="6" w:space="0" w:color="auto"/>
              <w:right w:val="single" w:sz="6" w:space="0" w:color="auto"/>
            </w:tcBorders>
          </w:tcPr>
          <w:p w14:paraId="546A72A6"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Aluminum sulfate </w:t>
            </w:r>
          </w:p>
          <w:p w14:paraId="12BD2F29"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10043-01-3 </w:t>
            </w:r>
          </w:p>
        </w:tc>
        <w:tc>
          <w:tcPr>
            <w:tcW w:w="1044" w:type="dxa"/>
            <w:gridSpan w:val="3"/>
            <w:tcBorders>
              <w:top w:val="single" w:sz="6" w:space="0" w:color="auto"/>
              <w:left w:val="single" w:sz="6" w:space="0" w:color="auto"/>
              <w:bottom w:val="single" w:sz="6" w:space="0" w:color="auto"/>
              <w:right w:val="single" w:sz="6" w:space="0" w:color="auto"/>
            </w:tcBorders>
          </w:tcPr>
          <w:p w14:paraId="7EC6FE19"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&lt; 30% </w:t>
            </w:r>
          </w:p>
        </w:tc>
        <w:tc>
          <w:tcPr>
            <w:tcW w:w="2296" w:type="dxa"/>
            <w:gridSpan w:val="5"/>
            <w:tcBorders>
              <w:top w:val="single" w:sz="6" w:space="0" w:color="auto"/>
              <w:left w:val="single" w:sz="6" w:space="0" w:color="auto"/>
              <w:bottom w:val="single" w:sz="6" w:space="0" w:color="auto"/>
              <w:right w:val="single" w:sz="6" w:space="0" w:color="auto"/>
            </w:tcBorders>
          </w:tcPr>
          <w:p w14:paraId="330F0CDA"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2610" w:type="dxa"/>
            <w:gridSpan w:val="7"/>
            <w:tcBorders>
              <w:top w:val="single" w:sz="6" w:space="0" w:color="auto"/>
              <w:left w:val="single" w:sz="6" w:space="0" w:color="auto"/>
              <w:bottom w:val="single" w:sz="6" w:space="0" w:color="auto"/>
              <w:right w:val="single" w:sz="6" w:space="0" w:color="auto"/>
            </w:tcBorders>
          </w:tcPr>
          <w:p w14:paraId="636CE621"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LC50 (96 h ) = 100 mg/L (Carassius auratus) </w:t>
            </w:r>
          </w:p>
          <w:p w14:paraId="63C55F25"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LC50 (96 h static) = 37 mg/L (Gambusia </w:t>
            </w:r>
            <w:proofErr w:type="spellStart"/>
            <w:r>
              <w:rPr>
                <w:rFonts w:ascii="Arial" w:hAnsi="Arial" w:cs="Arial"/>
                <w:color w:val="000000"/>
                <w:sz w:val="16"/>
                <w:szCs w:val="16"/>
              </w:rPr>
              <w:t>affinis</w:t>
            </w:r>
            <w:proofErr w:type="spellEnd"/>
            <w:r>
              <w:rPr>
                <w:rFonts w:ascii="Arial" w:hAnsi="Arial" w:cs="Arial"/>
                <w:color w:val="000000"/>
                <w:sz w:val="16"/>
                <w:szCs w:val="16"/>
              </w:rPr>
              <w:t xml:space="preserve">) </w:t>
            </w:r>
          </w:p>
        </w:tc>
        <w:tc>
          <w:tcPr>
            <w:tcW w:w="2610" w:type="dxa"/>
            <w:gridSpan w:val="6"/>
            <w:tcBorders>
              <w:top w:val="single" w:sz="6" w:space="0" w:color="auto"/>
              <w:left w:val="single" w:sz="6" w:space="0" w:color="auto"/>
              <w:bottom w:val="single" w:sz="6" w:space="0" w:color="auto"/>
              <w:right w:val="single" w:sz="6" w:space="0" w:color="auto"/>
            </w:tcBorders>
          </w:tcPr>
          <w:p w14:paraId="25E00282"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EC50 (15 min ) = 136 mg/L (Daphnia magna) </w:t>
            </w:r>
          </w:p>
          <w:p w14:paraId="1DCCF691" w14:textId="77777777" w:rsidR="00AC14D7" w:rsidRDefault="00AC14D7">
            <w:pPr>
              <w:keepNext/>
              <w:widowControl w:val="0"/>
              <w:autoSpaceDE w:val="0"/>
              <w:autoSpaceDN w:val="0"/>
              <w:adjustRightInd w:val="0"/>
              <w:spacing w:after="0" w:line="240" w:lineRule="auto"/>
              <w:jc w:val="center"/>
              <w:rPr>
                <w:rFonts w:ascii="Arial" w:hAnsi="Arial" w:cs="Arial"/>
                <w:color w:val="000000"/>
                <w:sz w:val="16"/>
                <w:szCs w:val="16"/>
              </w:rPr>
            </w:pPr>
          </w:p>
        </w:tc>
      </w:tr>
      <w:tr w:rsidR="00AC14D7" w14:paraId="00FA58EB" w14:textId="77777777">
        <w:trPr>
          <w:cantSplit/>
        </w:trPr>
        <w:tc>
          <w:tcPr>
            <w:tcW w:w="3132" w:type="dxa"/>
            <w:gridSpan w:val="7"/>
            <w:tcBorders>
              <w:top w:val="nil"/>
              <w:left w:val="nil"/>
              <w:bottom w:val="nil"/>
              <w:right w:val="nil"/>
            </w:tcBorders>
          </w:tcPr>
          <w:p w14:paraId="56B2ABF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1F7C5CA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96ADE66" w14:textId="77777777">
        <w:trPr>
          <w:cantSplit/>
        </w:trPr>
        <w:tc>
          <w:tcPr>
            <w:tcW w:w="10440" w:type="dxa"/>
            <w:gridSpan w:val="24"/>
            <w:tcBorders>
              <w:top w:val="nil"/>
              <w:left w:val="nil"/>
              <w:bottom w:val="nil"/>
              <w:right w:val="nil"/>
            </w:tcBorders>
          </w:tcPr>
          <w:p w14:paraId="1F31ED57"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Persistence and degradability  </w:t>
            </w:r>
            <w:r>
              <w:rPr>
                <w:rFonts w:ascii="Arial" w:hAnsi="Arial" w:cs="Arial"/>
                <w:color w:val="000000"/>
                <w:sz w:val="18"/>
                <w:szCs w:val="18"/>
              </w:rPr>
              <w:t xml:space="preserve"> </w:t>
            </w:r>
          </w:p>
        </w:tc>
      </w:tr>
      <w:tr w:rsidR="00AC14D7" w14:paraId="5FB04A69" w14:textId="77777777">
        <w:trPr>
          <w:cantSplit/>
        </w:trPr>
        <w:tc>
          <w:tcPr>
            <w:tcW w:w="10440" w:type="dxa"/>
            <w:gridSpan w:val="24"/>
            <w:tcBorders>
              <w:top w:val="nil"/>
              <w:left w:val="nil"/>
              <w:bottom w:val="nil"/>
              <w:right w:val="nil"/>
            </w:tcBorders>
          </w:tcPr>
          <w:p w14:paraId="73E2D27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4BCDB43" w14:textId="77777777">
        <w:trPr>
          <w:cantSplit/>
        </w:trPr>
        <w:tc>
          <w:tcPr>
            <w:tcW w:w="313" w:type="dxa"/>
            <w:tcBorders>
              <w:top w:val="nil"/>
              <w:left w:val="nil"/>
              <w:bottom w:val="nil"/>
              <w:right w:val="nil"/>
            </w:tcBorders>
          </w:tcPr>
          <w:p w14:paraId="092386A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2F236D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Persistence and degradability</w:t>
            </w:r>
          </w:p>
          <w:p w14:paraId="112FE04E"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56E2530A" w14:textId="77777777">
        <w:trPr>
          <w:cantSplit/>
        </w:trPr>
        <w:tc>
          <w:tcPr>
            <w:tcW w:w="10440" w:type="dxa"/>
            <w:gridSpan w:val="24"/>
            <w:tcBorders>
              <w:top w:val="nil"/>
              <w:left w:val="nil"/>
              <w:bottom w:val="nil"/>
              <w:right w:val="nil"/>
            </w:tcBorders>
          </w:tcPr>
          <w:p w14:paraId="0C348BC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C2697E5" w14:textId="77777777">
        <w:trPr>
          <w:cantSplit/>
        </w:trPr>
        <w:tc>
          <w:tcPr>
            <w:tcW w:w="10440" w:type="dxa"/>
            <w:gridSpan w:val="24"/>
            <w:tcBorders>
              <w:top w:val="nil"/>
              <w:left w:val="nil"/>
              <w:bottom w:val="nil"/>
              <w:right w:val="nil"/>
            </w:tcBorders>
          </w:tcPr>
          <w:p w14:paraId="43987E00"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proofErr w:type="spellStart"/>
            <w:r>
              <w:rPr>
                <w:rFonts w:ascii="Arial" w:hAnsi="Arial" w:cs="Arial"/>
                <w:b/>
                <w:bCs/>
                <w:color w:val="000000"/>
                <w:sz w:val="18"/>
                <w:szCs w:val="18"/>
                <w:u w:val="single"/>
              </w:rPr>
              <w:t>Bioaccumulative</w:t>
            </w:r>
            <w:proofErr w:type="spellEnd"/>
            <w:r>
              <w:rPr>
                <w:rFonts w:ascii="Arial" w:hAnsi="Arial" w:cs="Arial"/>
                <w:b/>
                <w:bCs/>
                <w:color w:val="000000"/>
                <w:sz w:val="18"/>
                <w:szCs w:val="18"/>
                <w:u w:val="single"/>
              </w:rPr>
              <w:t xml:space="preserve"> potential  </w:t>
            </w:r>
          </w:p>
        </w:tc>
      </w:tr>
      <w:tr w:rsidR="00AC14D7" w14:paraId="6F6AEF45" w14:textId="77777777">
        <w:trPr>
          <w:cantSplit/>
        </w:trPr>
        <w:tc>
          <w:tcPr>
            <w:tcW w:w="10440" w:type="dxa"/>
            <w:gridSpan w:val="24"/>
            <w:tcBorders>
              <w:top w:val="nil"/>
              <w:left w:val="nil"/>
              <w:bottom w:val="nil"/>
              <w:right w:val="nil"/>
            </w:tcBorders>
          </w:tcPr>
          <w:p w14:paraId="7F9E1A7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7285DD5" w14:textId="77777777">
        <w:trPr>
          <w:cantSplit/>
        </w:trPr>
        <w:tc>
          <w:tcPr>
            <w:tcW w:w="313" w:type="dxa"/>
            <w:tcBorders>
              <w:top w:val="nil"/>
              <w:left w:val="nil"/>
              <w:bottom w:val="nil"/>
              <w:right w:val="nil"/>
            </w:tcBorders>
          </w:tcPr>
          <w:p w14:paraId="746A1D6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25F6010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proofErr w:type="spellStart"/>
            <w:r>
              <w:rPr>
                <w:rFonts w:ascii="Arial" w:hAnsi="Arial" w:cs="Arial"/>
                <w:b/>
                <w:bCs/>
                <w:color w:val="000000"/>
                <w:sz w:val="18"/>
                <w:szCs w:val="18"/>
              </w:rPr>
              <w:t>Bioaccumulative</w:t>
            </w:r>
            <w:proofErr w:type="spellEnd"/>
            <w:r>
              <w:rPr>
                <w:rFonts w:ascii="Arial" w:hAnsi="Arial" w:cs="Arial"/>
                <w:b/>
                <w:bCs/>
                <w:color w:val="000000"/>
                <w:sz w:val="18"/>
                <w:szCs w:val="18"/>
              </w:rPr>
              <w:t xml:space="preserve"> potential</w:t>
            </w:r>
          </w:p>
          <w:p w14:paraId="699368C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3FCDF68C" w14:textId="77777777">
        <w:trPr>
          <w:cantSplit/>
        </w:trPr>
        <w:tc>
          <w:tcPr>
            <w:tcW w:w="10440" w:type="dxa"/>
            <w:gridSpan w:val="24"/>
            <w:tcBorders>
              <w:top w:val="nil"/>
              <w:left w:val="nil"/>
              <w:bottom w:val="nil"/>
              <w:right w:val="nil"/>
            </w:tcBorders>
          </w:tcPr>
          <w:p w14:paraId="42A49AA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E23C45B" w14:textId="77777777">
        <w:trPr>
          <w:cantSplit/>
        </w:trPr>
        <w:tc>
          <w:tcPr>
            <w:tcW w:w="10440" w:type="dxa"/>
            <w:gridSpan w:val="24"/>
            <w:tcBorders>
              <w:top w:val="nil"/>
              <w:left w:val="nil"/>
              <w:bottom w:val="nil"/>
              <w:right w:val="nil"/>
            </w:tcBorders>
          </w:tcPr>
          <w:p w14:paraId="5B7838B1"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Mobility  </w:t>
            </w:r>
          </w:p>
        </w:tc>
      </w:tr>
      <w:tr w:rsidR="00AC14D7" w14:paraId="3C842151" w14:textId="77777777">
        <w:trPr>
          <w:cantSplit/>
        </w:trPr>
        <w:tc>
          <w:tcPr>
            <w:tcW w:w="10440" w:type="dxa"/>
            <w:gridSpan w:val="24"/>
            <w:tcBorders>
              <w:top w:val="nil"/>
              <w:left w:val="nil"/>
              <w:bottom w:val="nil"/>
              <w:right w:val="nil"/>
            </w:tcBorders>
          </w:tcPr>
          <w:p w14:paraId="2D3099A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BD79CEF" w14:textId="77777777">
        <w:trPr>
          <w:cantSplit/>
        </w:trPr>
        <w:tc>
          <w:tcPr>
            <w:tcW w:w="313" w:type="dxa"/>
            <w:tcBorders>
              <w:top w:val="nil"/>
              <w:left w:val="nil"/>
              <w:bottom w:val="nil"/>
              <w:right w:val="nil"/>
            </w:tcBorders>
          </w:tcPr>
          <w:p w14:paraId="33FF055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97D413C"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Mobility</w:t>
            </w:r>
          </w:p>
          <w:p w14:paraId="353C7815"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798A442F" w14:textId="77777777">
        <w:trPr>
          <w:cantSplit/>
        </w:trPr>
        <w:tc>
          <w:tcPr>
            <w:tcW w:w="10440" w:type="dxa"/>
            <w:gridSpan w:val="24"/>
            <w:tcBorders>
              <w:top w:val="nil"/>
              <w:left w:val="nil"/>
              <w:bottom w:val="nil"/>
              <w:right w:val="nil"/>
            </w:tcBorders>
          </w:tcPr>
          <w:p w14:paraId="49AC7ED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66C13A5" w14:textId="77777777">
        <w:trPr>
          <w:cantSplit/>
        </w:trPr>
        <w:tc>
          <w:tcPr>
            <w:tcW w:w="10440" w:type="dxa"/>
            <w:gridSpan w:val="24"/>
            <w:tcBorders>
              <w:top w:val="nil"/>
              <w:left w:val="nil"/>
              <w:bottom w:val="nil"/>
              <w:right w:val="nil"/>
            </w:tcBorders>
          </w:tcPr>
          <w:p w14:paraId="4866AF9E"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Results of PBT and </w:t>
            </w:r>
            <w:proofErr w:type="spellStart"/>
            <w:r>
              <w:rPr>
                <w:rFonts w:ascii="Arial" w:hAnsi="Arial" w:cs="Arial"/>
                <w:b/>
                <w:bCs/>
                <w:color w:val="000000"/>
                <w:sz w:val="18"/>
                <w:szCs w:val="18"/>
                <w:u w:val="single"/>
              </w:rPr>
              <w:t>vPvB</w:t>
            </w:r>
            <w:proofErr w:type="spellEnd"/>
            <w:r>
              <w:rPr>
                <w:rFonts w:ascii="Arial" w:hAnsi="Arial" w:cs="Arial"/>
                <w:b/>
                <w:bCs/>
                <w:color w:val="000000"/>
                <w:sz w:val="18"/>
                <w:szCs w:val="18"/>
                <w:u w:val="single"/>
              </w:rPr>
              <w:t xml:space="preserve"> assessment  </w:t>
            </w:r>
          </w:p>
        </w:tc>
      </w:tr>
      <w:tr w:rsidR="00AC14D7" w14:paraId="2C62C964" w14:textId="77777777">
        <w:trPr>
          <w:cantSplit/>
        </w:trPr>
        <w:tc>
          <w:tcPr>
            <w:tcW w:w="10440" w:type="dxa"/>
            <w:gridSpan w:val="24"/>
            <w:tcBorders>
              <w:top w:val="nil"/>
              <w:left w:val="nil"/>
              <w:bottom w:val="nil"/>
              <w:right w:val="nil"/>
            </w:tcBorders>
          </w:tcPr>
          <w:p w14:paraId="1B3A733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0421A9D" w14:textId="77777777">
        <w:trPr>
          <w:cantSplit/>
        </w:trPr>
        <w:tc>
          <w:tcPr>
            <w:tcW w:w="313" w:type="dxa"/>
            <w:tcBorders>
              <w:top w:val="nil"/>
              <w:left w:val="nil"/>
              <w:bottom w:val="nil"/>
              <w:right w:val="nil"/>
            </w:tcBorders>
          </w:tcPr>
          <w:p w14:paraId="64D4D4F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3FA3D07"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PBT and </w:t>
            </w:r>
            <w:proofErr w:type="spellStart"/>
            <w:r>
              <w:rPr>
                <w:rFonts w:ascii="Arial" w:hAnsi="Arial" w:cs="Arial"/>
                <w:b/>
                <w:bCs/>
                <w:color w:val="000000"/>
                <w:sz w:val="18"/>
                <w:szCs w:val="18"/>
              </w:rPr>
              <w:t>vPvB</w:t>
            </w:r>
            <w:proofErr w:type="spellEnd"/>
            <w:r>
              <w:rPr>
                <w:rFonts w:ascii="Arial" w:hAnsi="Arial" w:cs="Arial"/>
                <w:b/>
                <w:bCs/>
                <w:color w:val="000000"/>
                <w:sz w:val="18"/>
                <w:szCs w:val="18"/>
              </w:rPr>
              <w:t xml:space="preserve"> assessment</w:t>
            </w:r>
          </w:p>
          <w:p w14:paraId="42040BB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AC14D7" w14:paraId="7070BE93" w14:textId="77777777">
        <w:trPr>
          <w:cantSplit/>
        </w:trPr>
        <w:tc>
          <w:tcPr>
            <w:tcW w:w="10440" w:type="dxa"/>
            <w:gridSpan w:val="24"/>
            <w:tcBorders>
              <w:top w:val="nil"/>
              <w:left w:val="nil"/>
              <w:bottom w:val="nil"/>
              <w:right w:val="nil"/>
            </w:tcBorders>
          </w:tcPr>
          <w:p w14:paraId="7303B62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FF2AB02" w14:textId="77777777">
        <w:trPr>
          <w:cantSplit/>
        </w:trPr>
        <w:tc>
          <w:tcPr>
            <w:tcW w:w="3132" w:type="dxa"/>
            <w:gridSpan w:val="7"/>
            <w:tcBorders>
              <w:top w:val="nil"/>
              <w:left w:val="nil"/>
              <w:bottom w:val="nil"/>
              <w:right w:val="nil"/>
            </w:tcBorders>
          </w:tcPr>
          <w:p w14:paraId="304C12B3"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Other adverse effects </w:t>
            </w:r>
          </w:p>
        </w:tc>
        <w:tc>
          <w:tcPr>
            <w:tcW w:w="7308" w:type="dxa"/>
            <w:gridSpan w:val="17"/>
            <w:tcBorders>
              <w:top w:val="nil"/>
              <w:left w:val="nil"/>
              <w:bottom w:val="nil"/>
              <w:right w:val="nil"/>
            </w:tcBorders>
          </w:tcPr>
          <w:p w14:paraId="71763C42"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AC14D7" w14:paraId="76D00C46" w14:textId="77777777">
        <w:trPr>
          <w:cantSplit/>
        </w:trPr>
        <w:tc>
          <w:tcPr>
            <w:tcW w:w="10440" w:type="dxa"/>
            <w:gridSpan w:val="24"/>
            <w:tcBorders>
              <w:top w:val="nil"/>
              <w:left w:val="nil"/>
              <w:bottom w:val="nil"/>
              <w:right w:val="nil"/>
            </w:tcBorders>
          </w:tcPr>
          <w:p w14:paraId="7B974F7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2A56230" w14:textId="77777777">
        <w:trPr>
          <w:cantSplit/>
        </w:trPr>
        <w:tc>
          <w:tcPr>
            <w:tcW w:w="313" w:type="dxa"/>
            <w:tcBorders>
              <w:top w:val="nil"/>
              <w:left w:val="nil"/>
              <w:bottom w:val="nil"/>
              <w:right w:val="nil"/>
            </w:tcBorders>
          </w:tcPr>
          <w:p w14:paraId="2673D27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445CFA04"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Other information</w:t>
            </w:r>
          </w:p>
          <w:p w14:paraId="3DF03170"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other ecological studies have been carried out on this product.  </w:t>
            </w:r>
          </w:p>
        </w:tc>
      </w:tr>
      <w:tr w:rsidR="00AC14D7" w14:paraId="78D32854" w14:textId="77777777">
        <w:trPr>
          <w:cantSplit/>
        </w:trPr>
        <w:tc>
          <w:tcPr>
            <w:tcW w:w="10440" w:type="dxa"/>
            <w:gridSpan w:val="24"/>
            <w:tcBorders>
              <w:top w:val="nil"/>
              <w:left w:val="nil"/>
              <w:bottom w:val="nil"/>
              <w:right w:val="nil"/>
            </w:tcBorders>
          </w:tcPr>
          <w:p w14:paraId="5DB4B6B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9CDED61"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57BF1D25"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13. DISPOSAL CONSIDERATIONS </w:t>
            </w:r>
          </w:p>
        </w:tc>
      </w:tr>
      <w:tr w:rsidR="00AC14D7" w14:paraId="171F6093" w14:textId="77777777">
        <w:trPr>
          <w:cantSplit/>
        </w:trPr>
        <w:tc>
          <w:tcPr>
            <w:tcW w:w="3132" w:type="dxa"/>
            <w:gridSpan w:val="7"/>
            <w:tcBorders>
              <w:top w:val="nil"/>
              <w:left w:val="nil"/>
              <w:bottom w:val="nil"/>
              <w:right w:val="nil"/>
            </w:tcBorders>
          </w:tcPr>
          <w:p w14:paraId="4C18936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65DAD4B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4234AC9" w14:textId="77777777">
        <w:trPr>
          <w:cantSplit/>
        </w:trPr>
        <w:tc>
          <w:tcPr>
            <w:tcW w:w="10440" w:type="dxa"/>
            <w:gridSpan w:val="24"/>
            <w:tcBorders>
              <w:top w:val="nil"/>
              <w:left w:val="nil"/>
              <w:bottom w:val="nil"/>
              <w:right w:val="nil"/>
            </w:tcBorders>
          </w:tcPr>
          <w:p w14:paraId="29C8B70E"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Waste treatment methods  </w:t>
            </w:r>
          </w:p>
        </w:tc>
      </w:tr>
      <w:tr w:rsidR="00AC14D7" w14:paraId="6BA0D63C" w14:textId="77777777">
        <w:trPr>
          <w:cantSplit/>
        </w:trPr>
        <w:tc>
          <w:tcPr>
            <w:tcW w:w="10440" w:type="dxa"/>
            <w:gridSpan w:val="24"/>
            <w:tcBorders>
              <w:top w:val="nil"/>
              <w:left w:val="nil"/>
              <w:bottom w:val="nil"/>
              <w:right w:val="nil"/>
            </w:tcBorders>
          </w:tcPr>
          <w:p w14:paraId="28F8CB6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5FCB5D7" w14:textId="77777777">
        <w:trPr>
          <w:cantSplit/>
        </w:trPr>
        <w:tc>
          <w:tcPr>
            <w:tcW w:w="313" w:type="dxa"/>
            <w:tcBorders>
              <w:top w:val="nil"/>
              <w:left w:val="nil"/>
              <w:bottom w:val="nil"/>
              <w:right w:val="nil"/>
            </w:tcBorders>
          </w:tcPr>
          <w:p w14:paraId="14479A2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19F0D834"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Disposal of wastes</w:t>
            </w:r>
          </w:p>
          <w:p w14:paraId="47A3122A"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Do NOT mix with other chemical wastes. Do not put solutions containing this product into sewer systems. Dispose of product in an approved chemical waste landfill or incinerate in accordance with applicable Federal, state and local regulations.  </w:t>
            </w:r>
          </w:p>
        </w:tc>
      </w:tr>
      <w:tr w:rsidR="00AC14D7" w14:paraId="13576157" w14:textId="77777777">
        <w:trPr>
          <w:cantSplit/>
        </w:trPr>
        <w:tc>
          <w:tcPr>
            <w:tcW w:w="3132" w:type="dxa"/>
            <w:gridSpan w:val="7"/>
            <w:tcBorders>
              <w:top w:val="nil"/>
              <w:left w:val="nil"/>
              <w:bottom w:val="nil"/>
              <w:right w:val="nil"/>
            </w:tcBorders>
          </w:tcPr>
          <w:p w14:paraId="5AD8D81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4BE7B6A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2B60C89" w14:textId="77777777">
        <w:trPr>
          <w:cantSplit/>
        </w:trPr>
        <w:tc>
          <w:tcPr>
            <w:tcW w:w="313" w:type="dxa"/>
            <w:tcBorders>
              <w:top w:val="nil"/>
              <w:left w:val="nil"/>
              <w:bottom w:val="nil"/>
              <w:right w:val="nil"/>
            </w:tcBorders>
          </w:tcPr>
          <w:p w14:paraId="1A3E085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8D1F0BA"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Contaminated packaging</w:t>
            </w:r>
          </w:p>
          <w:p w14:paraId="090CFF97"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Since empty containers retain product residue, follow label warnings even after container is emptied.  </w:t>
            </w:r>
          </w:p>
        </w:tc>
      </w:tr>
      <w:tr w:rsidR="00AC14D7" w14:paraId="378F8EAC" w14:textId="77777777">
        <w:trPr>
          <w:cantSplit/>
        </w:trPr>
        <w:tc>
          <w:tcPr>
            <w:tcW w:w="10440" w:type="dxa"/>
            <w:gridSpan w:val="24"/>
            <w:tcBorders>
              <w:top w:val="nil"/>
              <w:left w:val="nil"/>
              <w:bottom w:val="nil"/>
              <w:right w:val="nil"/>
            </w:tcBorders>
          </w:tcPr>
          <w:p w14:paraId="2D0BC4F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B465138" w14:textId="77777777">
        <w:trPr>
          <w:cantSplit/>
        </w:trPr>
        <w:tc>
          <w:tcPr>
            <w:tcW w:w="3132" w:type="dxa"/>
            <w:gridSpan w:val="7"/>
            <w:tcBorders>
              <w:top w:val="nil"/>
              <w:left w:val="nil"/>
              <w:bottom w:val="nil"/>
              <w:right w:val="nil"/>
            </w:tcBorders>
          </w:tcPr>
          <w:p w14:paraId="196121A5"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RCRA </w:t>
            </w:r>
          </w:p>
        </w:tc>
        <w:tc>
          <w:tcPr>
            <w:tcW w:w="7308" w:type="dxa"/>
            <w:gridSpan w:val="17"/>
            <w:tcBorders>
              <w:top w:val="nil"/>
              <w:left w:val="nil"/>
              <w:bottom w:val="nil"/>
              <w:right w:val="nil"/>
            </w:tcBorders>
          </w:tcPr>
          <w:p w14:paraId="3E548385"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AC14D7" w14:paraId="0C04DB9F" w14:textId="77777777">
        <w:trPr>
          <w:cantSplit/>
        </w:trPr>
        <w:tc>
          <w:tcPr>
            <w:tcW w:w="10440" w:type="dxa"/>
            <w:gridSpan w:val="24"/>
            <w:tcBorders>
              <w:top w:val="nil"/>
              <w:left w:val="nil"/>
              <w:bottom w:val="nil"/>
              <w:right w:val="nil"/>
            </w:tcBorders>
          </w:tcPr>
          <w:p w14:paraId="63A6AB4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5B7366D" w14:textId="77777777">
        <w:trPr>
          <w:cantSplit/>
        </w:trPr>
        <w:tc>
          <w:tcPr>
            <w:tcW w:w="313" w:type="dxa"/>
            <w:tcBorders>
              <w:top w:val="nil"/>
              <w:left w:val="nil"/>
              <w:bottom w:val="nil"/>
              <w:right w:val="nil"/>
            </w:tcBorders>
          </w:tcPr>
          <w:p w14:paraId="316A11A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6994" w:type="dxa"/>
            <w:gridSpan w:val="16"/>
            <w:tcBorders>
              <w:top w:val="nil"/>
              <w:left w:val="nil"/>
              <w:bottom w:val="nil"/>
              <w:right w:val="nil"/>
            </w:tcBorders>
          </w:tcPr>
          <w:p w14:paraId="4D349BB8"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Is the unused product a RCRA hazardous waste if discarded? (Yes/No) </w:t>
            </w:r>
          </w:p>
        </w:tc>
        <w:tc>
          <w:tcPr>
            <w:tcW w:w="3132" w:type="dxa"/>
            <w:gridSpan w:val="7"/>
            <w:tcBorders>
              <w:top w:val="nil"/>
              <w:left w:val="nil"/>
              <w:bottom w:val="nil"/>
              <w:right w:val="nil"/>
            </w:tcBorders>
          </w:tcPr>
          <w:p w14:paraId="7646D06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Yes  </w:t>
            </w:r>
          </w:p>
        </w:tc>
      </w:tr>
      <w:tr w:rsidR="00AC14D7" w14:paraId="2890EF4E" w14:textId="77777777">
        <w:trPr>
          <w:cantSplit/>
        </w:trPr>
        <w:tc>
          <w:tcPr>
            <w:tcW w:w="313" w:type="dxa"/>
            <w:tcBorders>
              <w:top w:val="nil"/>
              <w:left w:val="nil"/>
              <w:bottom w:val="nil"/>
              <w:right w:val="nil"/>
            </w:tcBorders>
          </w:tcPr>
          <w:p w14:paraId="30AFB01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6994" w:type="dxa"/>
            <w:gridSpan w:val="16"/>
            <w:tcBorders>
              <w:top w:val="nil"/>
              <w:left w:val="nil"/>
              <w:bottom w:val="nil"/>
              <w:right w:val="nil"/>
            </w:tcBorders>
          </w:tcPr>
          <w:p w14:paraId="5F02460E"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If yes, the EPA Hazardous Waste Code is: </w:t>
            </w:r>
          </w:p>
        </w:tc>
        <w:tc>
          <w:tcPr>
            <w:tcW w:w="3132" w:type="dxa"/>
            <w:gridSpan w:val="7"/>
            <w:tcBorders>
              <w:top w:val="nil"/>
              <w:left w:val="nil"/>
              <w:bottom w:val="nil"/>
              <w:right w:val="nil"/>
            </w:tcBorders>
          </w:tcPr>
          <w:p w14:paraId="754664A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D002 (corrosivity)  </w:t>
            </w:r>
          </w:p>
        </w:tc>
      </w:tr>
      <w:tr w:rsidR="00AC14D7" w14:paraId="4084F25E" w14:textId="77777777">
        <w:trPr>
          <w:cantSplit/>
        </w:trPr>
        <w:tc>
          <w:tcPr>
            <w:tcW w:w="10440" w:type="dxa"/>
            <w:gridSpan w:val="24"/>
            <w:tcBorders>
              <w:top w:val="nil"/>
              <w:left w:val="nil"/>
              <w:bottom w:val="nil"/>
              <w:right w:val="nil"/>
            </w:tcBorders>
          </w:tcPr>
          <w:p w14:paraId="5B394E7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0C0CDBC"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4752DBA3"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14. TRANSPORT INFORMATION </w:t>
            </w:r>
          </w:p>
        </w:tc>
      </w:tr>
      <w:tr w:rsidR="00AC14D7" w14:paraId="389F935E" w14:textId="77777777">
        <w:trPr>
          <w:cantSplit/>
        </w:trPr>
        <w:tc>
          <w:tcPr>
            <w:tcW w:w="3132" w:type="dxa"/>
            <w:gridSpan w:val="7"/>
            <w:tcBorders>
              <w:top w:val="nil"/>
              <w:left w:val="nil"/>
              <w:bottom w:val="nil"/>
              <w:right w:val="nil"/>
            </w:tcBorders>
          </w:tcPr>
          <w:p w14:paraId="0FA1971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452F0A0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BD9FE78" w14:textId="77777777">
        <w:trPr>
          <w:cantSplit/>
        </w:trPr>
        <w:tc>
          <w:tcPr>
            <w:tcW w:w="3132" w:type="dxa"/>
            <w:gridSpan w:val="7"/>
            <w:tcBorders>
              <w:top w:val="nil"/>
              <w:left w:val="nil"/>
              <w:bottom w:val="nil"/>
              <w:right w:val="nil"/>
            </w:tcBorders>
          </w:tcPr>
          <w:p w14:paraId="5CE5502B"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DOT </w:t>
            </w:r>
          </w:p>
        </w:tc>
        <w:tc>
          <w:tcPr>
            <w:tcW w:w="7308" w:type="dxa"/>
            <w:gridSpan w:val="17"/>
            <w:tcBorders>
              <w:top w:val="nil"/>
              <w:left w:val="nil"/>
              <w:bottom w:val="nil"/>
              <w:right w:val="nil"/>
            </w:tcBorders>
          </w:tcPr>
          <w:p w14:paraId="64416559"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Regulated in quantities above RQ.  </w:t>
            </w:r>
          </w:p>
        </w:tc>
      </w:tr>
      <w:tr w:rsidR="00AC14D7" w14:paraId="78838FAB" w14:textId="77777777">
        <w:trPr>
          <w:cantSplit/>
        </w:trPr>
        <w:tc>
          <w:tcPr>
            <w:tcW w:w="10440" w:type="dxa"/>
            <w:gridSpan w:val="24"/>
            <w:tcBorders>
              <w:top w:val="nil"/>
              <w:left w:val="nil"/>
              <w:bottom w:val="nil"/>
              <w:right w:val="nil"/>
            </w:tcBorders>
          </w:tcPr>
          <w:p w14:paraId="3504141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1E1ABD4" w14:textId="77777777">
        <w:trPr>
          <w:cantSplit/>
        </w:trPr>
        <w:tc>
          <w:tcPr>
            <w:tcW w:w="313" w:type="dxa"/>
            <w:tcBorders>
              <w:top w:val="nil"/>
              <w:left w:val="nil"/>
              <w:bottom w:val="nil"/>
              <w:right w:val="nil"/>
            </w:tcBorders>
          </w:tcPr>
          <w:p w14:paraId="6A2B80B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21F6C8F9"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Reportable Quantity (RQ) </w:t>
            </w:r>
          </w:p>
        </w:tc>
        <w:tc>
          <w:tcPr>
            <w:tcW w:w="7308" w:type="dxa"/>
            <w:gridSpan w:val="17"/>
            <w:tcBorders>
              <w:top w:val="nil"/>
              <w:left w:val="nil"/>
              <w:bottom w:val="nil"/>
              <w:right w:val="nil"/>
            </w:tcBorders>
          </w:tcPr>
          <w:p w14:paraId="1388CB0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17,500 </w:t>
            </w:r>
            <w:proofErr w:type="spellStart"/>
            <w:r>
              <w:rPr>
                <w:rFonts w:ascii="Arial" w:hAnsi="Arial" w:cs="Arial"/>
                <w:color w:val="000000"/>
                <w:sz w:val="18"/>
                <w:szCs w:val="18"/>
              </w:rPr>
              <w:t>lbs</w:t>
            </w:r>
            <w:proofErr w:type="spellEnd"/>
            <w:r>
              <w:rPr>
                <w:rFonts w:ascii="Arial" w:hAnsi="Arial" w:cs="Arial"/>
                <w:color w:val="000000"/>
                <w:sz w:val="18"/>
                <w:szCs w:val="18"/>
              </w:rPr>
              <w:t xml:space="preserve"> in solution  </w:t>
            </w:r>
          </w:p>
        </w:tc>
      </w:tr>
      <w:tr w:rsidR="00AC14D7" w14:paraId="3DD193BD" w14:textId="77777777">
        <w:trPr>
          <w:cantSplit/>
        </w:trPr>
        <w:tc>
          <w:tcPr>
            <w:tcW w:w="313" w:type="dxa"/>
            <w:tcBorders>
              <w:top w:val="nil"/>
              <w:left w:val="nil"/>
              <w:bottom w:val="nil"/>
              <w:right w:val="nil"/>
            </w:tcBorders>
          </w:tcPr>
          <w:p w14:paraId="4989A72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40DE536B"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DOT Shipping Name &gt; RQ </w:t>
            </w:r>
          </w:p>
        </w:tc>
        <w:tc>
          <w:tcPr>
            <w:tcW w:w="7308" w:type="dxa"/>
            <w:gridSpan w:val="17"/>
            <w:tcBorders>
              <w:top w:val="nil"/>
              <w:left w:val="nil"/>
              <w:bottom w:val="nil"/>
              <w:right w:val="nil"/>
            </w:tcBorders>
          </w:tcPr>
          <w:p w14:paraId="2C330EF5"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UN3264, Corrosive Liquid, Acidic, Inorganic, N.O.S. (contains aluminum sulfate solution), 8, PG III, RQ, ERG # 154  </w:t>
            </w:r>
          </w:p>
        </w:tc>
      </w:tr>
      <w:tr w:rsidR="00AC14D7" w14:paraId="30A25A1D" w14:textId="77777777">
        <w:trPr>
          <w:cantSplit/>
        </w:trPr>
        <w:tc>
          <w:tcPr>
            <w:tcW w:w="3132" w:type="dxa"/>
            <w:gridSpan w:val="7"/>
            <w:tcBorders>
              <w:top w:val="nil"/>
              <w:left w:val="nil"/>
              <w:bottom w:val="nil"/>
              <w:right w:val="nil"/>
            </w:tcBorders>
          </w:tcPr>
          <w:p w14:paraId="2C1D7F1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02A28A5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4DAE440" w14:textId="77777777">
        <w:trPr>
          <w:cantSplit/>
        </w:trPr>
        <w:tc>
          <w:tcPr>
            <w:tcW w:w="3132" w:type="dxa"/>
            <w:gridSpan w:val="7"/>
            <w:tcBorders>
              <w:top w:val="nil"/>
              <w:left w:val="nil"/>
              <w:bottom w:val="nil"/>
              <w:right w:val="nil"/>
            </w:tcBorders>
          </w:tcPr>
          <w:p w14:paraId="5F67E5F3"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ICAO/IATA </w:t>
            </w:r>
          </w:p>
        </w:tc>
        <w:tc>
          <w:tcPr>
            <w:tcW w:w="7308" w:type="dxa"/>
            <w:gridSpan w:val="17"/>
            <w:tcBorders>
              <w:top w:val="nil"/>
              <w:left w:val="nil"/>
              <w:bottom w:val="nil"/>
              <w:right w:val="nil"/>
            </w:tcBorders>
          </w:tcPr>
          <w:p w14:paraId="2FED7CD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Regulated  </w:t>
            </w:r>
          </w:p>
        </w:tc>
      </w:tr>
      <w:tr w:rsidR="00AC14D7" w14:paraId="0CBE3A13" w14:textId="77777777">
        <w:trPr>
          <w:cantSplit/>
        </w:trPr>
        <w:tc>
          <w:tcPr>
            <w:tcW w:w="10440" w:type="dxa"/>
            <w:gridSpan w:val="24"/>
            <w:tcBorders>
              <w:top w:val="nil"/>
              <w:left w:val="nil"/>
              <w:bottom w:val="nil"/>
              <w:right w:val="nil"/>
            </w:tcBorders>
          </w:tcPr>
          <w:p w14:paraId="1C73422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FE07DE5" w14:textId="77777777">
        <w:trPr>
          <w:cantSplit/>
        </w:trPr>
        <w:tc>
          <w:tcPr>
            <w:tcW w:w="313" w:type="dxa"/>
            <w:tcBorders>
              <w:top w:val="nil"/>
              <w:left w:val="nil"/>
              <w:bottom w:val="nil"/>
              <w:right w:val="nil"/>
            </w:tcBorders>
          </w:tcPr>
          <w:p w14:paraId="78C6A53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77BC5523"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UN number </w:t>
            </w:r>
          </w:p>
        </w:tc>
        <w:tc>
          <w:tcPr>
            <w:tcW w:w="7308" w:type="dxa"/>
            <w:gridSpan w:val="17"/>
            <w:tcBorders>
              <w:top w:val="nil"/>
              <w:left w:val="nil"/>
              <w:bottom w:val="nil"/>
              <w:right w:val="nil"/>
            </w:tcBorders>
          </w:tcPr>
          <w:p w14:paraId="0F1B282A"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UN3264  </w:t>
            </w:r>
          </w:p>
        </w:tc>
      </w:tr>
      <w:tr w:rsidR="00AC14D7" w14:paraId="4434C3B8" w14:textId="77777777">
        <w:trPr>
          <w:cantSplit/>
        </w:trPr>
        <w:tc>
          <w:tcPr>
            <w:tcW w:w="313" w:type="dxa"/>
            <w:tcBorders>
              <w:top w:val="nil"/>
              <w:left w:val="nil"/>
              <w:bottom w:val="nil"/>
              <w:right w:val="nil"/>
            </w:tcBorders>
          </w:tcPr>
          <w:p w14:paraId="024A7B3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7E665362"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Proper shipping name </w:t>
            </w:r>
          </w:p>
        </w:tc>
        <w:tc>
          <w:tcPr>
            <w:tcW w:w="7308" w:type="dxa"/>
            <w:gridSpan w:val="17"/>
            <w:tcBorders>
              <w:top w:val="nil"/>
              <w:left w:val="nil"/>
              <w:bottom w:val="nil"/>
              <w:right w:val="nil"/>
            </w:tcBorders>
          </w:tcPr>
          <w:p w14:paraId="3699C559"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Corrosive Liquid, Acidic, Inorganic, N.O.S. (aluminum sulfate solution)  </w:t>
            </w:r>
          </w:p>
        </w:tc>
      </w:tr>
      <w:tr w:rsidR="00AC14D7" w14:paraId="45FB5251" w14:textId="77777777">
        <w:trPr>
          <w:cantSplit/>
        </w:trPr>
        <w:tc>
          <w:tcPr>
            <w:tcW w:w="313" w:type="dxa"/>
            <w:tcBorders>
              <w:top w:val="nil"/>
              <w:left w:val="nil"/>
              <w:bottom w:val="nil"/>
              <w:right w:val="nil"/>
            </w:tcBorders>
          </w:tcPr>
          <w:p w14:paraId="3745424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770BC4B3"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Hazard class </w:t>
            </w:r>
          </w:p>
        </w:tc>
        <w:tc>
          <w:tcPr>
            <w:tcW w:w="7308" w:type="dxa"/>
            <w:gridSpan w:val="17"/>
            <w:tcBorders>
              <w:top w:val="nil"/>
              <w:left w:val="nil"/>
              <w:bottom w:val="nil"/>
              <w:right w:val="nil"/>
            </w:tcBorders>
          </w:tcPr>
          <w:p w14:paraId="1986085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8  </w:t>
            </w:r>
          </w:p>
        </w:tc>
      </w:tr>
      <w:tr w:rsidR="00AC14D7" w14:paraId="1C1994F6" w14:textId="77777777">
        <w:trPr>
          <w:cantSplit/>
        </w:trPr>
        <w:tc>
          <w:tcPr>
            <w:tcW w:w="313" w:type="dxa"/>
            <w:tcBorders>
              <w:top w:val="nil"/>
              <w:left w:val="nil"/>
              <w:bottom w:val="nil"/>
              <w:right w:val="nil"/>
            </w:tcBorders>
          </w:tcPr>
          <w:p w14:paraId="5591BD4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5317FE93"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Packing group </w:t>
            </w:r>
          </w:p>
        </w:tc>
        <w:tc>
          <w:tcPr>
            <w:tcW w:w="7308" w:type="dxa"/>
            <w:gridSpan w:val="17"/>
            <w:tcBorders>
              <w:top w:val="nil"/>
              <w:left w:val="nil"/>
              <w:bottom w:val="nil"/>
              <w:right w:val="nil"/>
            </w:tcBorders>
          </w:tcPr>
          <w:p w14:paraId="5A8E31CE"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III  </w:t>
            </w:r>
          </w:p>
        </w:tc>
      </w:tr>
      <w:tr w:rsidR="00AC14D7" w14:paraId="623EAB36" w14:textId="77777777">
        <w:trPr>
          <w:cantSplit/>
        </w:trPr>
        <w:tc>
          <w:tcPr>
            <w:tcW w:w="313" w:type="dxa"/>
            <w:tcBorders>
              <w:top w:val="nil"/>
              <w:left w:val="nil"/>
              <w:bottom w:val="nil"/>
              <w:right w:val="nil"/>
            </w:tcBorders>
          </w:tcPr>
          <w:p w14:paraId="1C74752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3ABE9C67"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ERG Code </w:t>
            </w:r>
          </w:p>
        </w:tc>
        <w:tc>
          <w:tcPr>
            <w:tcW w:w="7308" w:type="dxa"/>
            <w:gridSpan w:val="17"/>
            <w:tcBorders>
              <w:top w:val="nil"/>
              <w:left w:val="nil"/>
              <w:bottom w:val="nil"/>
              <w:right w:val="nil"/>
            </w:tcBorders>
          </w:tcPr>
          <w:p w14:paraId="3D82E95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8L  </w:t>
            </w:r>
          </w:p>
        </w:tc>
      </w:tr>
      <w:tr w:rsidR="00AC14D7" w14:paraId="644653E9" w14:textId="77777777">
        <w:trPr>
          <w:cantSplit/>
        </w:trPr>
        <w:tc>
          <w:tcPr>
            <w:tcW w:w="3132" w:type="dxa"/>
            <w:gridSpan w:val="7"/>
            <w:tcBorders>
              <w:top w:val="nil"/>
              <w:left w:val="nil"/>
              <w:bottom w:val="nil"/>
              <w:right w:val="nil"/>
            </w:tcBorders>
          </w:tcPr>
          <w:p w14:paraId="193B131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0A57C5A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3A14332" w14:textId="77777777">
        <w:trPr>
          <w:cantSplit/>
        </w:trPr>
        <w:tc>
          <w:tcPr>
            <w:tcW w:w="3132" w:type="dxa"/>
            <w:gridSpan w:val="7"/>
            <w:tcBorders>
              <w:top w:val="nil"/>
              <w:left w:val="nil"/>
              <w:bottom w:val="nil"/>
              <w:right w:val="nil"/>
            </w:tcBorders>
          </w:tcPr>
          <w:p w14:paraId="790DECFB"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IMDG </w:t>
            </w:r>
          </w:p>
        </w:tc>
        <w:tc>
          <w:tcPr>
            <w:tcW w:w="7308" w:type="dxa"/>
            <w:gridSpan w:val="17"/>
            <w:tcBorders>
              <w:top w:val="nil"/>
              <w:left w:val="nil"/>
              <w:bottom w:val="nil"/>
              <w:right w:val="nil"/>
            </w:tcBorders>
          </w:tcPr>
          <w:p w14:paraId="26494322"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Regulated  </w:t>
            </w:r>
          </w:p>
        </w:tc>
      </w:tr>
      <w:tr w:rsidR="00AC14D7" w14:paraId="3D0E1A18" w14:textId="77777777">
        <w:trPr>
          <w:cantSplit/>
        </w:trPr>
        <w:tc>
          <w:tcPr>
            <w:tcW w:w="10440" w:type="dxa"/>
            <w:gridSpan w:val="24"/>
            <w:tcBorders>
              <w:top w:val="nil"/>
              <w:left w:val="nil"/>
              <w:bottom w:val="nil"/>
              <w:right w:val="nil"/>
            </w:tcBorders>
          </w:tcPr>
          <w:p w14:paraId="3C9BB8D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E03F1AD" w14:textId="77777777">
        <w:trPr>
          <w:cantSplit/>
        </w:trPr>
        <w:tc>
          <w:tcPr>
            <w:tcW w:w="313" w:type="dxa"/>
            <w:tcBorders>
              <w:top w:val="nil"/>
              <w:left w:val="nil"/>
              <w:bottom w:val="nil"/>
              <w:right w:val="nil"/>
            </w:tcBorders>
          </w:tcPr>
          <w:p w14:paraId="610BE15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1FD0792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UN number </w:t>
            </w:r>
          </w:p>
        </w:tc>
        <w:tc>
          <w:tcPr>
            <w:tcW w:w="7308" w:type="dxa"/>
            <w:gridSpan w:val="17"/>
            <w:tcBorders>
              <w:top w:val="nil"/>
              <w:left w:val="nil"/>
              <w:bottom w:val="nil"/>
              <w:right w:val="nil"/>
            </w:tcBorders>
          </w:tcPr>
          <w:p w14:paraId="1BC5CAD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UN3264  </w:t>
            </w:r>
          </w:p>
        </w:tc>
      </w:tr>
      <w:tr w:rsidR="00AC14D7" w14:paraId="0E500299" w14:textId="77777777">
        <w:trPr>
          <w:cantSplit/>
        </w:trPr>
        <w:tc>
          <w:tcPr>
            <w:tcW w:w="313" w:type="dxa"/>
            <w:tcBorders>
              <w:top w:val="nil"/>
              <w:left w:val="nil"/>
              <w:bottom w:val="nil"/>
              <w:right w:val="nil"/>
            </w:tcBorders>
          </w:tcPr>
          <w:p w14:paraId="485B439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703C5469"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Proper shipping name </w:t>
            </w:r>
          </w:p>
        </w:tc>
        <w:tc>
          <w:tcPr>
            <w:tcW w:w="7308" w:type="dxa"/>
            <w:gridSpan w:val="17"/>
            <w:tcBorders>
              <w:top w:val="nil"/>
              <w:left w:val="nil"/>
              <w:bottom w:val="nil"/>
              <w:right w:val="nil"/>
            </w:tcBorders>
          </w:tcPr>
          <w:p w14:paraId="557F439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Corrosive Liquid, Acidic, Inorganic, N.O.S. (aluminum sulfate solution)  </w:t>
            </w:r>
          </w:p>
        </w:tc>
      </w:tr>
      <w:tr w:rsidR="00AC14D7" w14:paraId="0358CF1E" w14:textId="77777777">
        <w:trPr>
          <w:cantSplit/>
        </w:trPr>
        <w:tc>
          <w:tcPr>
            <w:tcW w:w="313" w:type="dxa"/>
            <w:tcBorders>
              <w:top w:val="nil"/>
              <w:left w:val="nil"/>
              <w:bottom w:val="nil"/>
              <w:right w:val="nil"/>
            </w:tcBorders>
          </w:tcPr>
          <w:p w14:paraId="2E8050C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0BA851D8"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Hazard class </w:t>
            </w:r>
          </w:p>
        </w:tc>
        <w:tc>
          <w:tcPr>
            <w:tcW w:w="7308" w:type="dxa"/>
            <w:gridSpan w:val="17"/>
            <w:tcBorders>
              <w:top w:val="nil"/>
              <w:left w:val="nil"/>
              <w:bottom w:val="nil"/>
              <w:right w:val="nil"/>
            </w:tcBorders>
          </w:tcPr>
          <w:p w14:paraId="535873A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8  </w:t>
            </w:r>
          </w:p>
        </w:tc>
      </w:tr>
      <w:tr w:rsidR="00AC14D7" w14:paraId="09ADC7AD" w14:textId="77777777">
        <w:trPr>
          <w:cantSplit/>
        </w:trPr>
        <w:tc>
          <w:tcPr>
            <w:tcW w:w="313" w:type="dxa"/>
            <w:tcBorders>
              <w:top w:val="nil"/>
              <w:left w:val="nil"/>
              <w:bottom w:val="nil"/>
              <w:right w:val="nil"/>
            </w:tcBorders>
          </w:tcPr>
          <w:p w14:paraId="010E6D6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218777B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Packing group </w:t>
            </w:r>
          </w:p>
        </w:tc>
        <w:tc>
          <w:tcPr>
            <w:tcW w:w="7308" w:type="dxa"/>
            <w:gridSpan w:val="17"/>
            <w:tcBorders>
              <w:top w:val="nil"/>
              <w:left w:val="nil"/>
              <w:bottom w:val="nil"/>
              <w:right w:val="nil"/>
            </w:tcBorders>
          </w:tcPr>
          <w:p w14:paraId="6508478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III  </w:t>
            </w:r>
          </w:p>
        </w:tc>
      </w:tr>
      <w:tr w:rsidR="00AC14D7" w14:paraId="0C0E902B" w14:textId="77777777">
        <w:trPr>
          <w:cantSplit/>
        </w:trPr>
        <w:tc>
          <w:tcPr>
            <w:tcW w:w="313" w:type="dxa"/>
            <w:tcBorders>
              <w:top w:val="nil"/>
              <w:left w:val="nil"/>
              <w:bottom w:val="nil"/>
              <w:right w:val="nil"/>
            </w:tcBorders>
          </w:tcPr>
          <w:p w14:paraId="6AD1F2B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135A340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proofErr w:type="spellStart"/>
            <w:r>
              <w:rPr>
                <w:rFonts w:ascii="Arial" w:hAnsi="Arial" w:cs="Arial"/>
                <w:b/>
                <w:bCs/>
                <w:color w:val="000000"/>
                <w:sz w:val="18"/>
                <w:szCs w:val="18"/>
              </w:rPr>
              <w:t>EmS</w:t>
            </w:r>
            <w:proofErr w:type="spellEnd"/>
            <w:r>
              <w:rPr>
                <w:rFonts w:ascii="Arial" w:hAnsi="Arial" w:cs="Arial"/>
                <w:b/>
                <w:bCs/>
                <w:color w:val="000000"/>
                <w:sz w:val="18"/>
                <w:szCs w:val="18"/>
              </w:rPr>
              <w:t xml:space="preserve"> </w:t>
            </w:r>
          </w:p>
        </w:tc>
        <w:tc>
          <w:tcPr>
            <w:tcW w:w="7308" w:type="dxa"/>
            <w:gridSpan w:val="17"/>
            <w:tcBorders>
              <w:top w:val="nil"/>
              <w:left w:val="nil"/>
              <w:bottom w:val="nil"/>
              <w:right w:val="nil"/>
            </w:tcBorders>
          </w:tcPr>
          <w:p w14:paraId="068A8B4C"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 S-B  </w:t>
            </w:r>
          </w:p>
        </w:tc>
      </w:tr>
      <w:tr w:rsidR="00AC14D7" w14:paraId="2F4C9A03" w14:textId="77777777">
        <w:trPr>
          <w:cantSplit/>
        </w:trPr>
        <w:tc>
          <w:tcPr>
            <w:tcW w:w="3132" w:type="dxa"/>
            <w:gridSpan w:val="7"/>
            <w:tcBorders>
              <w:top w:val="nil"/>
              <w:left w:val="nil"/>
              <w:bottom w:val="nil"/>
              <w:right w:val="nil"/>
            </w:tcBorders>
          </w:tcPr>
          <w:p w14:paraId="25BD85E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72C5F4C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77EAE16" w14:textId="77777777">
        <w:trPr>
          <w:cantSplit/>
        </w:trPr>
        <w:tc>
          <w:tcPr>
            <w:tcW w:w="3132" w:type="dxa"/>
            <w:gridSpan w:val="7"/>
            <w:tcBorders>
              <w:top w:val="nil"/>
              <w:left w:val="nil"/>
              <w:bottom w:val="nil"/>
              <w:right w:val="nil"/>
            </w:tcBorders>
          </w:tcPr>
          <w:p w14:paraId="28BD3A9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Harmonized Tariff Number </w:t>
            </w:r>
          </w:p>
        </w:tc>
        <w:tc>
          <w:tcPr>
            <w:tcW w:w="7308" w:type="dxa"/>
            <w:gridSpan w:val="17"/>
            <w:tcBorders>
              <w:top w:val="nil"/>
              <w:left w:val="nil"/>
              <w:bottom w:val="nil"/>
              <w:right w:val="nil"/>
            </w:tcBorders>
          </w:tcPr>
          <w:p w14:paraId="7E7D49A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2833.22  </w:t>
            </w:r>
          </w:p>
        </w:tc>
      </w:tr>
      <w:tr w:rsidR="00AC14D7" w14:paraId="2B788579" w14:textId="77777777">
        <w:trPr>
          <w:cantSplit/>
        </w:trPr>
        <w:tc>
          <w:tcPr>
            <w:tcW w:w="10440" w:type="dxa"/>
            <w:gridSpan w:val="24"/>
            <w:tcBorders>
              <w:top w:val="nil"/>
              <w:left w:val="nil"/>
              <w:bottom w:val="nil"/>
              <w:right w:val="nil"/>
            </w:tcBorders>
          </w:tcPr>
          <w:p w14:paraId="41E93A9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3AE54BB"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49A540A8"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15. REGULATORY INFORMATION </w:t>
            </w:r>
          </w:p>
        </w:tc>
      </w:tr>
      <w:tr w:rsidR="00AC14D7" w14:paraId="2FE5CB78" w14:textId="77777777">
        <w:trPr>
          <w:cantSplit/>
        </w:trPr>
        <w:tc>
          <w:tcPr>
            <w:tcW w:w="3132" w:type="dxa"/>
            <w:gridSpan w:val="7"/>
            <w:tcBorders>
              <w:top w:val="nil"/>
              <w:left w:val="nil"/>
              <w:bottom w:val="nil"/>
              <w:right w:val="nil"/>
            </w:tcBorders>
          </w:tcPr>
          <w:p w14:paraId="31F572C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30405AB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E37AF25" w14:textId="77777777">
        <w:trPr>
          <w:cantSplit/>
        </w:trPr>
        <w:tc>
          <w:tcPr>
            <w:tcW w:w="10440" w:type="dxa"/>
            <w:gridSpan w:val="24"/>
            <w:tcBorders>
              <w:top w:val="nil"/>
              <w:left w:val="nil"/>
              <w:bottom w:val="nil"/>
              <w:right w:val="nil"/>
            </w:tcBorders>
          </w:tcPr>
          <w:p w14:paraId="1DBB8706"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International Inventories  </w:t>
            </w:r>
          </w:p>
        </w:tc>
      </w:tr>
      <w:tr w:rsidR="00AC14D7" w14:paraId="33EEC579" w14:textId="77777777">
        <w:trPr>
          <w:cantSplit/>
        </w:trPr>
        <w:tc>
          <w:tcPr>
            <w:tcW w:w="10440" w:type="dxa"/>
            <w:gridSpan w:val="24"/>
            <w:tcBorders>
              <w:top w:val="nil"/>
              <w:left w:val="nil"/>
              <w:bottom w:val="nil"/>
              <w:right w:val="nil"/>
            </w:tcBorders>
          </w:tcPr>
          <w:p w14:paraId="7947009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2F8027B" w14:textId="77777777">
        <w:trPr>
          <w:cantSplit/>
        </w:trPr>
        <w:tc>
          <w:tcPr>
            <w:tcW w:w="313" w:type="dxa"/>
            <w:tcBorders>
              <w:top w:val="nil"/>
              <w:left w:val="nil"/>
              <w:bottom w:val="nil"/>
              <w:right w:val="nil"/>
            </w:tcBorders>
          </w:tcPr>
          <w:p w14:paraId="6A1A8F5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17F9FB63"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TSCA (United States)</w:t>
            </w:r>
          </w:p>
          <w:p w14:paraId="6C2DC55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AC14D7" w14:paraId="3398C06D" w14:textId="77777777">
        <w:trPr>
          <w:cantSplit/>
        </w:trPr>
        <w:tc>
          <w:tcPr>
            <w:tcW w:w="10440" w:type="dxa"/>
            <w:gridSpan w:val="24"/>
            <w:tcBorders>
              <w:top w:val="nil"/>
              <w:left w:val="nil"/>
              <w:bottom w:val="nil"/>
              <w:right w:val="nil"/>
            </w:tcBorders>
          </w:tcPr>
          <w:p w14:paraId="6F83EFF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D0882AB" w14:textId="77777777">
        <w:trPr>
          <w:cantSplit/>
        </w:trPr>
        <w:tc>
          <w:tcPr>
            <w:tcW w:w="313" w:type="dxa"/>
            <w:tcBorders>
              <w:top w:val="nil"/>
              <w:left w:val="nil"/>
              <w:bottom w:val="nil"/>
              <w:right w:val="nil"/>
            </w:tcBorders>
          </w:tcPr>
          <w:p w14:paraId="061AE15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04405AC"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Australia (AICS)</w:t>
            </w:r>
          </w:p>
          <w:p w14:paraId="5C9A785E"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AC14D7" w14:paraId="4F28BD48" w14:textId="77777777">
        <w:trPr>
          <w:cantSplit/>
        </w:trPr>
        <w:tc>
          <w:tcPr>
            <w:tcW w:w="10440" w:type="dxa"/>
            <w:gridSpan w:val="24"/>
            <w:tcBorders>
              <w:top w:val="nil"/>
              <w:left w:val="nil"/>
              <w:bottom w:val="nil"/>
              <w:right w:val="nil"/>
            </w:tcBorders>
          </w:tcPr>
          <w:p w14:paraId="3A89AFC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FD594FD" w14:textId="77777777">
        <w:trPr>
          <w:cantSplit/>
        </w:trPr>
        <w:tc>
          <w:tcPr>
            <w:tcW w:w="313" w:type="dxa"/>
            <w:tcBorders>
              <w:top w:val="nil"/>
              <w:left w:val="nil"/>
              <w:bottom w:val="nil"/>
              <w:right w:val="nil"/>
            </w:tcBorders>
          </w:tcPr>
          <w:p w14:paraId="68F24D2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286640D"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Canada (DSL)</w:t>
            </w:r>
          </w:p>
          <w:p w14:paraId="68B917DE"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AC14D7" w14:paraId="1B5706E5" w14:textId="77777777">
        <w:trPr>
          <w:cantSplit/>
        </w:trPr>
        <w:tc>
          <w:tcPr>
            <w:tcW w:w="10440" w:type="dxa"/>
            <w:gridSpan w:val="24"/>
            <w:tcBorders>
              <w:top w:val="nil"/>
              <w:left w:val="nil"/>
              <w:bottom w:val="nil"/>
              <w:right w:val="nil"/>
            </w:tcBorders>
          </w:tcPr>
          <w:p w14:paraId="5FC1729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717ADE1" w14:textId="77777777">
        <w:trPr>
          <w:cantSplit/>
        </w:trPr>
        <w:tc>
          <w:tcPr>
            <w:tcW w:w="313" w:type="dxa"/>
            <w:tcBorders>
              <w:top w:val="nil"/>
              <w:left w:val="nil"/>
              <w:bottom w:val="nil"/>
              <w:right w:val="nil"/>
            </w:tcBorders>
          </w:tcPr>
          <w:p w14:paraId="74B03D7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2832892C"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Canada (NDSL)</w:t>
            </w:r>
          </w:p>
          <w:p w14:paraId="35C5248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of the ingredients are on the inventory. </w:t>
            </w:r>
          </w:p>
        </w:tc>
      </w:tr>
      <w:tr w:rsidR="00AC14D7" w14:paraId="6508B43F" w14:textId="77777777">
        <w:trPr>
          <w:cantSplit/>
        </w:trPr>
        <w:tc>
          <w:tcPr>
            <w:tcW w:w="10440" w:type="dxa"/>
            <w:gridSpan w:val="24"/>
            <w:tcBorders>
              <w:top w:val="nil"/>
              <w:left w:val="nil"/>
              <w:bottom w:val="nil"/>
              <w:right w:val="nil"/>
            </w:tcBorders>
          </w:tcPr>
          <w:p w14:paraId="1276723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897F87A" w14:textId="77777777">
        <w:trPr>
          <w:cantSplit/>
        </w:trPr>
        <w:tc>
          <w:tcPr>
            <w:tcW w:w="313" w:type="dxa"/>
            <w:tcBorders>
              <w:top w:val="nil"/>
              <w:left w:val="nil"/>
              <w:bottom w:val="nil"/>
              <w:right w:val="nil"/>
            </w:tcBorders>
          </w:tcPr>
          <w:p w14:paraId="19F7AFE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4E24E52C"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China (IECSC)</w:t>
            </w:r>
          </w:p>
          <w:p w14:paraId="7878AD29"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AC14D7" w14:paraId="4EC97DB4" w14:textId="77777777">
        <w:trPr>
          <w:cantSplit/>
        </w:trPr>
        <w:tc>
          <w:tcPr>
            <w:tcW w:w="10440" w:type="dxa"/>
            <w:gridSpan w:val="24"/>
            <w:tcBorders>
              <w:top w:val="nil"/>
              <w:left w:val="nil"/>
              <w:bottom w:val="nil"/>
              <w:right w:val="nil"/>
            </w:tcBorders>
          </w:tcPr>
          <w:p w14:paraId="0924407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107DD1B" w14:textId="77777777">
        <w:trPr>
          <w:cantSplit/>
        </w:trPr>
        <w:tc>
          <w:tcPr>
            <w:tcW w:w="313" w:type="dxa"/>
            <w:tcBorders>
              <w:top w:val="nil"/>
              <w:left w:val="nil"/>
              <w:bottom w:val="nil"/>
              <w:right w:val="nil"/>
            </w:tcBorders>
          </w:tcPr>
          <w:p w14:paraId="22E83AE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4227B76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EINECS (European Inventory of Existing Chemical Substances)</w:t>
            </w:r>
          </w:p>
          <w:p w14:paraId="08B4F42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AC14D7" w14:paraId="0E805750" w14:textId="77777777">
        <w:trPr>
          <w:cantSplit/>
        </w:trPr>
        <w:tc>
          <w:tcPr>
            <w:tcW w:w="10440" w:type="dxa"/>
            <w:gridSpan w:val="24"/>
            <w:tcBorders>
              <w:top w:val="nil"/>
              <w:left w:val="nil"/>
              <w:bottom w:val="nil"/>
              <w:right w:val="nil"/>
            </w:tcBorders>
          </w:tcPr>
          <w:p w14:paraId="45BA133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DA124AA" w14:textId="77777777">
        <w:trPr>
          <w:cantSplit/>
        </w:trPr>
        <w:tc>
          <w:tcPr>
            <w:tcW w:w="313" w:type="dxa"/>
            <w:tcBorders>
              <w:top w:val="nil"/>
              <w:left w:val="nil"/>
              <w:bottom w:val="nil"/>
              <w:right w:val="nil"/>
            </w:tcBorders>
          </w:tcPr>
          <w:p w14:paraId="6CA2573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2AF92AA2"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ELINCS (European List of Notified Chemical Substances)</w:t>
            </w:r>
          </w:p>
          <w:p w14:paraId="33E54552"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of the ingredients are on the inventory. </w:t>
            </w:r>
          </w:p>
        </w:tc>
      </w:tr>
      <w:tr w:rsidR="00AC14D7" w14:paraId="25CAA1A6" w14:textId="77777777">
        <w:trPr>
          <w:cantSplit/>
        </w:trPr>
        <w:tc>
          <w:tcPr>
            <w:tcW w:w="10440" w:type="dxa"/>
            <w:gridSpan w:val="24"/>
            <w:tcBorders>
              <w:top w:val="nil"/>
              <w:left w:val="nil"/>
              <w:bottom w:val="nil"/>
              <w:right w:val="nil"/>
            </w:tcBorders>
          </w:tcPr>
          <w:p w14:paraId="2A0891B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D55F297" w14:textId="77777777">
        <w:trPr>
          <w:cantSplit/>
        </w:trPr>
        <w:tc>
          <w:tcPr>
            <w:tcW w:w="313" w:type="dxa"/>
            <w:tcBorders>
              <w:top w:val="nil"/>
              <w:left w:val="nil"/>
              <w:bottom w:val="nil"/>
              <w:right w:val="nil"/>
            </w:tcBorders>
          </w:tcPr>
          <w:p w14:paraId="69A82F6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7430456E"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ENCS (Japan)</w:t>
            </w:r>
          </w:p>
          <w:p w14:paraId="7AE48F2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AC14D7" w14:paraId="5226F68C" w14:textId="77777777">
        <w:trPr>
          <w:cantSplit/>
        </w:trPr>
        <w:tc>
          <w:tcPr>
            <w:tcW w:w="10440" w:type="dxa"/>
            <w:gridSpan w:val="24"/>
            <w:tcBorders>
              <w:top w:val="nil"/>
              <w:left w:val="nil"/>
              <w:bottom w:val="nil"/>
              <w:right w:val="nil"/>
            </w:tcBorders>
          </w:tcPr>
          <w:p w14:paraId="55484FB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E76B7FD" w14:textId="77777777">
        <w:trPr>
          <w:cantSplit/>
        </w:trPr>
        <w:tc>
          <w:tcPr>
            <w:tcW w:w="313" w:type="dxa"/>
            <w:tcBorders>
              <w:top w:val="nil"/>
              <w:left w:val="nil"/>
              <w:bottom w:val="nil"/>
              <w:right w:val="nil"/>
            </w:tcBorders>
          </w:tcPr>
          <w:p w14:paraId="3BCD353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4A808A4D"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South Korea (KECL)</w:t>
            </w:r>
          </w:p>
          <w:p w14:paraId="404692B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AC14D7" w14:paraId="71CE3B9C" w14:textId="77777777">
        <w:trPr>
          <w:cantSplit/>
        </w:trPr>
        <w:tc>
          <w:tcPr>
            <w:tcW w:w="10440" w:type="dxa"/>
            <w:gridSpan w:val="24"/>
            <w:tcBorders>
              <w:top w:val="nil"/>
              <w:left w:val="nil"/>
              <w:bottom w:val="nil"/>
              <w:right w:val="nil"/>
            </w:tcBorders>
          </w:tcPr>
          <w:p w14:paraId="5B7D526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02D5DC4" w14:textId="77777777">
        <w:trPr>
          <w:cantSplit/>
        </w:trPr>
        <w:tc>
          <w:tcPr>
            <w:tcW w:w="313" w:type="dxa"/>
            <w:tcBorders>
              <w:top w:val="nil"/>
              <w:left w:val="nil"/>
              <w:bottom w:val="nil"/>
              <w:right w:val="nil"/>
            </w:tcBorders>
          </w:tcPr>
          <w:p w14:paraId="0FD1D0D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7F45F45D"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Philippines (PICCS)</w:t>
            </w:r>
          </w:p>
          <w:p w14:paraId="39BC8454"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AC14D7" w14:paraId="763CB788" w14:textId="77777777">
        <w:trPr>
          <w:cantSplit/>
        </w:trPr>
        <w:tc>
          <w:tcPr>
            <w:tcW w:w="3132" w:type="dxa"/>
            <w:gridSpan w:val="7"/>
            <w:tcBorders>
              <w:top w:val="nil"/>
              <w:left w:val="nil"/>
              <w:bottom w:val="nil"/>
              <w:right w:val="nil"/>
            </w:tcBorders>
          </w:tcPr>
          <w:p w14:paraId="3772D41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4B4020F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9F39768" w14:textId="77777777">
        <w:trPr>
          <w:cantSplit/>
        </w:trPr>
        <w:tc>
          <w:tcPr>
            <w:tcW w:w="3132" w:type="dxa"/>
            <w:gridSpan w:val="7"/>
            <w:tcBorders>
              <w:top w:val="nil"/>
              <w:left w:val="nil"/>
              <w:bottom w:val="nil"/>
              <w:right w:val="nil"/>
            </w:tcBorders>
          </w:tcPr>
          <w:p w14:paraId="1259D186"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Legend </w:t>
            </w:r>
          </w:p>
        </w:tc>
        <w:tc>
          <w:tcPr>
            <w:tcW w:w="7308" w:type="dxa"/>
            <w:gridSpan w:val="17"/>
            <w:tcBorders>
              <w:top w:val="nil"/>
              <w:left w:val="nil"/>
              <w:bottom w:val="nil"/>
              <w:right w:val="nil"/>
            </w:tcBorders>
          </w:tcPr>
          <w:p w14:paraId="1AC7B19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21CCA84" w14:textId="77777777">
        <w:trPr>
          <w:cantSplit/>
        </w:trPr>
        <w:tc>
          <w:tcPr>
            <w:tcW w:w="313" w:type="dxa"/>
            <w:tcBorders>
              <w:top w:val="nil"/>
              <w:left w:val="nil"/>
              <w:bottom w:val="nil"/>
              <w:right w:val="nil"/>
            </w:tcBorders>
          </w:tcPr>
          <w:p w14:paraId="1104768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7343FBB9"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TSCA </w:t>
            </w:r>
            <w:r>
              <w:rPr>
                <w:rFonts w:ascii="Arial" w:hAnsi="Arial" w:cs="Arial"/>
                <w:color w:val="000000"/>
                <w:sz w:val="18"/>
                <w:szCs w:val="18"/>
              </w:rPr>
              <w:t xml:space="preserve">- United States Toxic Substances Control Act Section 8(b) Inventory  </w:t>
            </w:r>
          </w:p>
        </w:tc>
      </w:tr>
      <w:tr w:rsidR="00AC14D7" w14:paraId="1CE9CCE6" w14:textId="77777777">
        <w:trPr>
          <w:cantSplit/>
        </w:trPr>
        <w:tc>
          <w:tcPr>
            <w:tcW w:w="313" w:type="dxa"/>
            <w:tcBorders>
              <w:top w:val="nil"/>
              <w:left w:val="nil"/>
              <w:bottom w:val="nil"/>
              <w:right w:val="nil"/>
            </w:tcBorders>
          </w:tcPr>
          <w:p w14:paraId="7591E96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79B481F0"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AICS </w:t>
            </w:r>
            <w:r>
              <w:rPr>
                <w:rFonts w:ascii="Arial" w:hAnsi="Arial" w:cs="Arial"/>
                <w:color w:val="000000"/>
                <w:sz w:val="18"/>
                <w:szCs w:val="18"/>
              </w:rPr>
              <w:t xml:space="preserve">- Australian Inventory of Chemical Substances  </w:t>
            </w:r>
          </w:p>
        </w:tc>
      </w:tr>
      <w:tr w:rsidR="00AC14D7" w14:paraId="778F972A" w14:textId="77777777">
        <w:trPr>
          <w:cantSplit/>
        </w:trPr>
        <w:tc>
          <w:tcPr>
            <w:tcW w:w="313" w:type="dxa"/>
            <w:tcBorders>
              <w:top w:val="nil"/>
              <w:left w:val="nil"/>
              <w:bottom w:val="nil"/>
              <w:right w:val="nil"/>
            </w:tcBorders>
          </w:tcPr>
          <w:p w14:paraId="50665F0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0257A63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DSL/NDSL </w:t>
            </w:r>
            <w:r>
              <w:rPr>
                <w:rFonts w:ascii="Arial" w:hAnsi="Arial" w:cs="Arial"/>
                <w:color w:val="000000"/>
                <w:sz w:val="18"/>
                <w:szCs w:val="18"/>
              </w:rPr>
              <w:t xml:space="preserve">- Canadian Domestic Substances List/Non-Domestic Substances List  </w:t>
            </w:r>
          </w:p>
        </w:tc>
      </w:tr>
      <w:tr w:rsidR="00AC14D7" w14:paraId="3AEE91A4" w14:textId="77777777">
        <w:trPr>
          <w:cantSplit/>
        </w:trPr>
        <w:tc>
          <w:tcPr>
            <w:tcW w:w="313" w:type="dxa"/>
            <w:tcBorders>
              <w:top w:val="nil"/>
              <w:left w:val="nil"/>
              <w:bottom w:val="nil"/>
              <w:right w:val="nil"/>
            </w:tcBorders>
          </w:tcPr>
          <w:p w14:paraId="5AA71FA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875D162"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IECSC </w:t>
            </w:r>
            <w:r>
              <w:rPr>
                <w:rFonts w:ascii="Arial" w:hAnsi="Arial" w:cs="Arial"/>
                <w:color w:val="000000"/>
                <w:sz w:val="18"/>
                <w:szCs w:val="18"/>
              </w:rPr>
              <w:t xml:space="preserve">- China Inventory of Existing Chemical Substances  </w:t>
            </w:r>
          </w:p>
        </w:tc>
      </w:tr>
      <w:tr w:rsidR="00AC14D7" w14:paraId="61B68D69" w14:textId="77777777">
        <w:trPr>
          <w:cantSplit/>
        </w:trPr>
        <w:tc>
          <w:tcPr>
            <w:tcW w:w="313" w:type="dxa"/>
            <w:tcBorders>
              <w:top w:val="nil"/>
              <w:left w:val="nil"/>
              <w:bottom w:val="nil"/>
              <w:right w:val="nil"/>
            </w:tcBorders>
          </w:tcPr>
          <w:p w14:paraId="6D560FC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19A81EE9"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EINECS/ELINCS </w:t>
            </w:r>
            <w:r>
              <w:rPr>
                <w:rFonts w:ascii="Arial" w:hAnsi="Arial" w:cs="Arial"/>
                <w:color w:val="000000"/>
                <w:sz w:val="18"/>
                <w:szCs w:val="18"/>
              </w:rPr>
              <w:t xml:space="preserve">- European Inventory of Existing Commercial Chemical Substances/EU List of Notified Chemical Substances  </w:t>
            </w:r>
          </w:p>
        </w:tc>
      </w:tr>
      <w:tr w:rsidR="00AC14D7" w14:paraId="4879E159" w14:textId="77777777">
        <w:trPr>
          <w:cantSplit/>
        </w:trPr>
        <w:tc>
          <w:tcPr>
            <w:tcW w:w="313" w:type="dxa"/>
            <w:tcBorders>
              <w:top w:val="nil"/>
              <w:left w:val="nil"/>
              <w:bottom w:val="nil"/>
              <w:right w:val="nil"/>
            </w:tcBorders>
          </w:tcPr>
          <w:p w14:paraId="335BDAE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65E976A7"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ENCS </w:t>
            </w:r>
            <w:r>
              <w:rPr>
                <w:rFonts w:ascii="Arial" w:hAnsi="Arial" w:cs="Arial"/>
                <w:color w:val="000000"/>
                <w:sz w:val="18"/>
                <w:szCs w:val="18"/>
              </w:rPr>
              <w:t xml:space="preserve">- Japan Existing and New Chemical Substances  </w:t>
            </w:r>
          </w:p>
        </w:tc>
      </w:tr>
      <w:tr w:rsidR="00AC14D7" w14:paraId="7827326C" w14:textId="77777777">
        <w:trPr>
          <w:cantSplit/>
        </w:trPr>
        <w:tc>
          <w:tcPr>
            <w:tcW w:w="313" w:type="dxa"/>
            <w:tcBorders>
              <w:top w:val="nil"/>
              <w:left w:val="nil"/>
              <w:bottom w:val="nil"/>
              <w:right w:val="nil"/>
            </w:tcBorders>
          </w:tcPr>
          <w:p w14:paraId="06C6F6C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19F5721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KECL </w:t>
            </w:r>
            <w:r>
              <w:rPr>
                <w:rFonts w:ascii="Arial" w:hAnsi="Arial" w:cs="Arial"/>
                <w:color w:val="000000"/>
                <w:sz w:val="18"/>
                <w:szCs w:val="18"/>
              </w:rPr>
              <w:t xml:space="preserve">- Korean Existing and Evaluated Chemical Substances  </w:t>
            </w:r>
          </w:p>
        </w:tc>
      </w:tr>
      <w:tr w:rsidR="00AC14D7" w14:paraId="4CBB4AC3" w14:textId="77777777">
        <w:trPr>
          <w:cantSplit/>
        </w:trPr>
        <w:tc>
          <w:tcPr>
            <w:tcW w:w="313" w:type="dxa"/>
            <w:tcBorders>
              <w:top w:val="nil"/>
              <w:left w:val="nil"/>
              <w:bottom w:val="nil"/>
              <w:right w:val="nil"/>
            </w:tcBorders>
          </w:tcPr>
          <w:p w14:paraId="12C6576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E1452DA"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PICCS </w:t>
            </w:r>
            <w:r>
              <w:rPr>
                <w:rFonts w:ascii="Arial" w:hAnsi="Arial" w:cs="Arial"/>
                <w:color w:val="000000"/>
                <w:sz w:val="18"/>
                <w:szCs w:val="18"/>
              </w:rPr>
              <w:t xml:space="preserve">- Philippines Inventory of Chemicals and Chemical Substances  </w:t>
            </w:r>
          </w:p>
        </w:tc>
      </w:tr>
      <w:tr w:rsidR="00AC14D7" w14:paraId="0001F339" w14:textId="77777777">
        <w:trPr>
          <w:cantSplit/>
        </w:trPr>
        <w:tc>
          <w:tcPr>
            <w:tcW w:w="3132" w:type="dxa"/>
            <w:gridSpan w:val="7"/>
            <w:tcBorders>
              <w:top w:val="nil"/>
              <w:left w:val="nil"/>
              <w:bottom w:val="nil"/>
              <w:right w:val="nil"/>
            </w:tcBorders>
          </w:tcPr>
          <w:p w14:paraId="4830055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7548AC2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72AB68A" w14:textId="77777777">
        <w:trPr>
          <w:cantSplit/>
        </w:trPr>
        <w:tc>
          <w:tcPr>
            <w:tcW w:w="10440" w:type="dxa"/>
            <w:gridSpan w:val="24"/>
            <w:tcBorders>
              <w:top w:val="nil"/>
              <w:left w:val="nil"/>
              <w:bottom w:val="nil"/>
              <w:right w:val="nil"/>
            </w:tcBorders>
          </w:tcPr>
          <w:p w14:paraId="65DC8016"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U.S. Federal Regulations  </w:t>
            </w:r>
          </w:p>
        </w:tc>
      </w:tr>
      <w:tr w:rsidR="00AC14D7" w14:paraId="371407CE" w14:textId="77777777">
        <w:trPr>
          <w:cantSplit/>
        </w:trPr>
        <w:tc>
          <w:tcPr>
            <w:tcW w:w="10440" w:type="dxa"/>
            <w:gridSpan w:val="24"/>
            <w:tcBorders>
              <w:top w:val="nil"/>
              <w:left w:val="nil"/>
              <w:bottom w:val="nil"/>
              <w:right w:val="nil"/>
            </w:tcBorders>
          </w:tcPr>
          <w:p w14:paraId="1CA9BF1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25D062F" w14:textId="77777777">
        <w:trPr>
          <w:cantSplit/>
        </w:trPr>
        <w:tc>
          <w:tcPr>
            <w:tcW w:w="313" w:type="dxa"/>
            <w:tcBorders>
              <w:top w:val="nil"/>
              <w:left w:val="nil"/>
              <w:bottom w:val="nil"/>
              <w:right w:val="nil"/>
            </w:tcBorders>
          </w:tcPr>
          <w:p w14:paraId="167C43C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83FF564"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CERCLA</w:t>
            </w:r>
          </w:p>
          <w:p w14:paraId="08B5D29A"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material, as supplied, contains one or more substances regulated as a hazardous substance under the Comprehensive Environmental Response Compensation and Liability Act (CERCLA) (40 CFR 302).  </w:t>
            </w:r>
          </w:p>
        </w:tc>
      </w:tr>
      <w:tr w:rsidR="00AC14D7" w14:paraId="54E7F44B" w14:textId="77777777">
        <w:trPr>
          <w:cantSplit/>
        </w:trPr>
        <w:tc>
          <w:tcPr>
            <w:tcW w:w="3132" w:type="dxa"/>
            <w:gridSpan w:val="7"/>
            <w:tcBorders>
              <w:top w:val="nil"/>
              <w:left w:val="nil"/>
              <w:bottom w:val="nil"/>
              <w:right w:val="nil"/>
            </w:tcBorders>
          </w:tcPr>
          <w:p w14:paraId="05C3014F" w14:textId="77777777" w:rsidR="00AC14D7" w:rsidRDefault="00AC14D7">
            <w:pPr>
              <w:keepNext/>
              <w:widowControl w:val="0"/>
              <w:autoSpaceDE w:val="0"/>
              <w:autoSpaceDN w:val="0"/>
              <w:adjustRightInd w:val="0"/>
              <w:spacing w:after="0" w:line="240" w:lineRule="auto"/>
              <w:rPr>
                <w:rFonts w:ascii="Courier New" w:hAnsi="Courier New" w:cs="Courier New"/>
                <w:color w:val="000000"/>
                <w:sz w:val="16"/>
                <w:szCs w:val="16"/>
              </w:rPr>
            </w:pPr>
          </w:p>
        </w:tc>
        <w:tc>
          <w:tcPr>
            <w:tcW w:w="7308" w:type="dxa"/>
            <w:gridSpan w:val="17"/>
            <w:tcBorders>
              <w:top w:val="nil"/>
              <w:left w:val="nil"/>
              <w:bottom w:val="nil"/>
              <w:right w:val="nil"/>
            </w:tcBorders>
          </w:tcPr>
          <w:p w14:paraId="2515EB13" w14:textId="77777777" w:rsidR="00AC14D7" w:rsidRDefault="00B042F5">
            <w:pPr>
              <w:keepNext/>
              <w:widowControl w:val="0"/>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w:t>
            </w:r>
          </w:p>
        </w:tc>
      </w:tr>
      <w:tr w:rsidR="00AC14D7" w14:paraId="0D66138C" w14:textId="77777777">
        <w:trPr>
          <w:cantSplit/>
        </w:trPr>
        <w:tc>
          <w:tcPr>
            <w:tcW w:w="3132" w:type="dxa"/>
            <w:gridSpan w:val="7"/>
            <w:tcBorders>
              <w:top w:val="single" w:sz="6" w:space="0" w:color="auto"/>
              <w:left w:val="single" w:sz="6" w:space="0" w:color="auto"/>
              <w:bottom w:val="single" w:sz="6" w:space="0" w:color="auto"/>
              <w:right w:val="single" w:sz="6" w:space="0" w:color="auto"/>
            </w:tcBorders>
            <w:shd w:val="clear" w:color="auto" w:fill="C0C0C0"/>
          </w:tcPr>
          <w:p w14:paraId="6193CA85"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Component </w:t>
            </w:r>
          </w:p>
        </w:tc>
        <w:tc>
          <w:tcPr>
            <w:tcW w:w="2436" w:type="dxa"/>
            <w:gridSpan w:val="6"/>
            <w:tcBorders>
              <w:top w:val="single" w:sz="6" w:space="0" w:color="auto"/>
              <w:left w:val="single" w:sz="6" w:space="0" w:color="auto"/>
              <w:bottom w:val="single" w:sz="6" w:space="0" w:color="auto"/>
              <w:right w:val="single" w:sz="6" w:space="0" w:color="auto"/>
            </w:tcBorders>
            <w:shd w:val="clear" w:color="auto" w:fill="C0C0C0"/>
          </w:tcPr>
          <w:p w14:paraId="7DCD3205"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CERCLA/SARA Hazardous Substance RQ </w:t>
            </w:r>
          </w:p>
        </w:tc>
        <w:tc>
          <w:tcPr>
            <w:tcW w:w="2436" w:type="dxa"/>
            <w:gridSpan w:val="7"/>
            <w:tcBorders>
              <w:top w:val="single" w:sz="6" w:space="0" w:color="auto"/>
              <w:left w:val="single" w:sz="6" w:space="0" w:color="auto"/>
              <w:bottom w:val="single" w:sz="6" w:space="0" w:color="auto"/>
              <w:right w:val="single" w:sz="6" w:space="0" w:color="auto"/>
            </w:tcBorders>
            <w:shd w:val="clear" w:color="auto" w:fill="C0C0C0"/>
          </w:tcPr>
          <w:p w14:paraId="4404E4A0"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CERCLA/SARA - Section 302 Extremely Hazardous Substances TPQs </w:t>
            </w:r>
          </w:p>
        </w:tc>
        <w:tc>
          <w:tcPr>
            <w:tcW w:w="2436" w:type="dxa"/>
            <w:gridSpan w:val="4"/>
            <w:tcBorders>
              <w:top w:val="single" w:sz="6" w:space="0" w:color="auto"/>
              <w:left w:val="single" w:sz="6" w:space="0" w:color="auto"/>
              <w:bottom w:val="single" w:sz="6" w:space="0" w:color="auto"/>
              <w:right w:val="single" w:sz="6" w:space="0" w:color="auto"/>
            </w:tcBorders>
            <w:shd w:val="clear" w:color="auto" w:fill="C0C0C0"/>
          </w:tcPr>
          <w:p w14:paraId="0AC39CE1"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Calculated Product RQ </w:t>
            </w:r>
          </w:p>
        </w:tc>
      </w:tr>
      <w:tr w:rsidR="00AC14D7" w14:paraId="4247F4CA" w14:textId="77777777">
        <w:trPr>
          <w:cantSplit/>
        </w:trPr>
        <w:tc>
          <w:tcPr>
            <w:tcW w:w="3132" w:type="dxa"/>
            <w:gridSpan w:val="7"/>
            <w:tcBorders>
              <w:top w:val="single" w:sz="6" w:space="0" w:color="auto"/>
              <w:left w:val="single" w:sz="6" w:space="0" w:color="auto"/>
              <w:bottom w:val="single" w:sz="6" w:space="0" w:color="auto"/>
              <w:right w:val="single" w:sz="6" w:space="0" w:color="auto"/>
            </w:tcBorders>
          </w:tcPr>
          <w:p w14:paraId="200890FE"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Aluminum sulfate </w:t>
            </w:r>
          </w:p>
          <w:p w14:paraId="03AF1D6B"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10043-01-3 </w:t>
            </w:r>
          </w:p>
        </w:tc>
        <w:tc>
          <w:tcPr>
            <w:tcW w:w="2436" w:type="dxa"/>
            <w:gridSpan w:val="6"/>
            <w:tcBorders>
              <w:top w:val="single" w:sz="6" w:space="0" w:color="auto"/>
              <w:left w:val="single" w:sz="6" w:space="0" w:color="auto"/>
              <w:bottom w:val="single" w:sz="6" w:space="0" w:color="auto"/>
              <w:right w:val="single" w:sz="6" w:space="0" w:color="auto"/>
            </w:tcBorders>
          </w:tcPr>
          <w:p w14:paraId="70084DBC"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5000 </w:t>
            </w:r>
            <w:proofErr w:type="spellStart"/>
            <w:r>
              <w:rPr>
                <w:rFonts w:ascii="Arial" w:hAnsi="Arial" w:cs="Arial"/>
                <w:color w:val="000000"/>
                <w:sz w:val="16"/>
                <w:szCs w:val="16"/>
              </w:rPr>
              <w:t>lb</w:t>
            </w:r>
            <w:proofErr w:type="spellEnd"/>
            <w:r>
              <w:rPr>
                <w:rFonts w:ascii="Arial" w:hAnsi="Arial" w:cs="Arial"/>
                <w:color w:val="000000"/>
                <w:sz w:val="16"/>
                <w:szCs w:val="16"/>
              </w:rPr>
              <w:t xml:space="preserve"> final RQ; 2270 kg final RQ </w:t>
            </w:r>
          </w:p>
        </w:tc>
        <w:tc>
          <w:tcPr>
            <w:tcW w:w="2436" w:type="dxa"/>
            <w:gridSpan w:val="7"/>
            <w:tcBorders>
              <w:top w:val="single" w:sz="6" w:space="0" w:color="auto"/>
              <w:left w:val="single" w:sz="6" w:space="0" w:color="auto"/>
              <w:bottom w:val="single" w:sz="6" w:space="0" w:color="auto"/>
              <w:right w:val="single" w:sz="6" w:space="0" w:color="auto"/>
            </w:tcBorders>
          </w:tcPr>
          <w:p w14:paraId="099B2A86"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2436" w:type="dxa"/>
            <w:gridSpan w:val="4"/>
            <w:tcBorders>
              <w:top w:val="single" w:sz="6" w:space="0" w:color="auto"/>
              <w:left w:val="single" w:sz="6" w:space="0" w:color="auto"/>
              <w:bottom w:val="single" w:sz="6" w:space="0" w:color="auto"/>
              <w:right w:val="single" w:sz="6" w:space="0" w:color="auto"/>
            </w:tcBorders>
          </w:tcPr>
          <w:p w14:paraId="20BB08A9"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17,500 </w:t>
            </w:r>
            <w:proofErr w:type="spellStart"/>
            <w:r>
              <w:rPr>
                <w:rFonts w:ascii="Arial" w:hAnsi="Arial" w:cs="Arial"/>
                <w:color w:val="000000"/>
                <w:sz w:val="16"/>
                <w:szCs w:val="16"/>
              </w:rPr>
              <w:t>lbs</w:t>
            </w:r>
            <w:proofErr w:type="spellEnd"/>
            <w:r>
              <w:rPr>
                <w:rFonts w:ascii="Arial" w:hAnsi="Arial" w:cs="Arial"/>
                <w:color w:val="000000"/>
                <w:sz w:val="16"/>
                <w:szCs w:val="16"/>
              </w:rPr>
              <w:t xml:space="preserve"> in solution </w:t>
            </w:r>
          </w:p>
        </w:tc>
      </w:tr>
      <w:tr w:rsidR="00AC14D7" w14:paraId="2E8CDDFA" w14:textId="77777777">
        <w:trPr>
          <w:cantSplit/>
        </w:trPr>
        <w:tc>
          <w:tcPr>
            <w:tcW w:w="3132" w:type="dxa"/>
            <w:gridSpan w:val="7"/>
            <w:tcBorders>
              <w:top w:val="nil"/>
              <w:left w:val="nil"/>
              <w:bottom w:val="nil"/>
              <w:right w:val="nil"/>
            </w:tcBorders>
          </w:tcPr>
          <w:p w14:paraId="5D86C87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16C56A5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CE6D37F" w14:textId="77777777">
        <w:trPr>
          <w:cantSplit/>
        </w:trPr>
        <w:tc>
          <w:tcPr>
            <w:tcW w:w="313" w:type="dxa"/>
            <w:tcBorders>
              <w:top w:val="nil"/>
              <w:left w:val="nil"/>
              <w:bottom w:val="nil"/>
              <w:right w:val="nil"/>
            </w:tcBorders>
          </w:tcPr>
          <w:p w14:paraId="6D2C81E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5F808310"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CWA (Clean Water Act)</w:t>
            </w:r>
          </w:p>
          <w:p w14:paraId="6030D84C"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contains the following substances which are regulated pollutants pursuant to the Clean Water Act (40 CFR 122.21 and 40 CFR 122.42).  </w:t>
            </w:r>
          </w:p>
        </w:tc>
      </w:tr>
      <w:tr w:rsidR="00AC14D7" w14:paraId="30C34028" w14:textId="77777777">
        <w:trPr>
          <w:cantSplit/>
        </w:trPr>
        <w:tc>
          <w:tcPr>
            <w:tcW w:w="3132" w:type="dxa"/>
            <w:gridSpan w:val="7"/>
            <w:tcBorders>
              <w:top w:val="nil"/>
              <w:left w:val="nil"/>
              <w:bottom w:val="nil"/>
              <w:right w:val="nil"/>
            </w:tcBorders>
          </w:tcPr>
          <w:p w14:paraId="4E4C7A9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6707C95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B8A5440" w14:textId="77777777">
        <w:trPr>
          <w:cantSplit/>
        </w:trPr>
        <w:tc>
          <w:tcPr>
            <w:tcW w:w="2088" w:type="dxa"/>
            <w:gridSpan w:val="4"/>
            <w:tcBorders>
              <w:top w:val="single" w:sz="6" w:space="0" w:color="auto"/>
              <w:left w:val="single" w:sz="6" w:space="0" w:color="auto"/>
              <w:bottom w:val="single" w:sz="6" w:space="0" w:color="auto"/>
              <w:right w:val="single" w:sz="6" w:space="0" w:color="auto"/>
            </w:tcBorders>
            <w:shd w:val="clear" w:color="auto" w:fill="C0C0C0"/>
          </w:tcPr>
          <w:p w14:paraId="4D81118D"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Component </w:t>
            </w:r>
          </w:p>
        </w:tc>
        <w:tc>
          <w:tcPr>
            <w:tcW w:w="2088" w:type="dxa"/>
            <w:gridSpan w:val="6"/>
            <w:tcBorders>
              <w:top w:val="single" w:sz="6" w:space="0" w:color="auto"/>
              <w:left w:val="single" w:sz="6" w:space="0" w:color="auto"/>
              <w:bottom w:val="single" w:sz="6" w:space="0" w:color="auto"/>
              <w:right w:val="single" w:sz="6" w:space="0" w:color="auto"/>
            </w:tcBorders>
            <w:shd w:val="clear" w:color="auto" w:fill="C0C0C0"/>
          </w:tcPr>
          <w:p w14:paraId="6B8B31F3"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CWA - Hazardous Substances </w:t>
            </w:r>
          </w:p>
        </w:tc>
        <w:tc>
          <w:tcPr>
            <w:tcW w:w="2088" w:type="dxa"/>
            <w:gridSpan w:val="6"/>
            <w:tcBorders>
              <w:top w:val="single" w:sz="6" w:space="0" w:color="auto"/>
              <w:left w:val="single" w:sz="6" w:space="0" w:color="auto"/>
              <w:bottom w:val="single" w:sz="6" w:space="0" w:color="auto"/>
              <w:right w:val="single" w:sz="6" w:space="0" w:color="auto"/>
            </w:tcBorders>
            <w:shd w:val="clear" w:color="auto" w:fill="C0C0C0"/>
          </w:tcPr>
          <w:p w14:paraId="56082E6A"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CWA - Reportable Quantities </w:t>
            </w:r>
          </w:p>
        </w:tc>
        <w:tc>
          <w:tcPr>
            <w:tcW w:w="2088" w:type="dxa"/>
            <w:gridSpan w:val="7"/>
            <w:tcBorders>
              <w:top w:val="single" w:sz="6" w:space="0" w:color="auto"/>
              <w:left w:val="single" w:sz="6" w:space="0" w:color="auto"/>
              <w:bottom w:val="single" w:sz="6" w:space="0" w:color="auto"/>
              <w:right w:val="single" w:sz="6" w:space="0" w:color="auto"/>
            </w:tcBorders>
            <w:shd w:val="clear" w:color="auto" w:fill="C0C0C0"/>
          </w:tcPr>
          <w:p w14:paraId="12E96B28"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CWA - Priority Pollutants </w:t>
            </w:r>
          </w:p>
        </w:tc>
        <w:tc>
          <w:tcPr>
            <w:tcW w:w="2088" w:type="dxa"/>
            <w:tcBorders>
              <w:top w:val="single" w:sz="6" w:space="0" w:color="auto"/>
              <w:left w:val="single" w:sz="6" w:space="0" w:color="auto"/>
              <w:bottom w:val="single" w:sz="6" w:space="0" w:color="auto"/>
              <w:right w:val="single" w:sz="6" w:space="0" w:color="auto"/>
            </w:tcBorders>
            <w:shd w:val="clear" w:color="auto" w:fill="C0C0C0"/>
          </w:tcPr>
          <w:p w14:paraId="1FC09E6C"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CWA - Toxic Pollutants </w:t>
            </w:r>
          </w:p>
        </w:tc>
      </w:tr>
      <w:tr w:rsidR="00AC14D7" w14:paraId="7F6CBE61" w14:textId="77777777">
        <w:trPr>
          <w:cantSplit/>
        </w:trPr>
        <w:tc>
          <w:tcPr>
            <w:tcW w:w="2088" w:type="dxa"/>
            <w:gridSpan w:val="4"/>
            <w:tcBorders>
              <w:top w:val="single" w:sz="6" w:space="0" w:color="auto"/>
              <w:left w:val="single" w:sz="6" w:space="0" w:color="auto"/>
              <w:bottom w:val="single" w:sz="6" w:space="0" w:color="auto"/>
              <w:right w:val="single" w:sz="6" w:space="0" w:color="auto"/>
            </w:tcBorders>
          </w:tcPr>
          <w:p w14:paraId="44CEEBDF"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Aluminum sulfate </w:t>
            </w:r>
          </w:p>
          <w:p w14:paraId="513BB4EF"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10043-01-3 </w:t>
            </w:r>
          </w:p>
        </w:tc>
        <w:tc>
          <w:tcPr>
            <w:tcW w:w="2088" w:type="dxa"/>
            <w:gridSpan w:val="6"/>
            <w:tcBorders>
              <w:top w:val="single" w:sz="6" w:space="0" w:color="auto"/>
              <w:left w:val="single" w:sz="6" w:space="0" w:color="auto"/>
              <w:bottom w:val="single" w:sz="6" w:space="0" w:color="auto"/>
              <w:right w:val="single" w:sz="6" w:space="0" w:color="auto"/>
            </w:tcBorders>
          </w:tcPr>
          <w:p w14:paraId="7A991661"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Present </w:t>
            </w:r>
          </w:p>
        </w:tc>
        <w:tc>
          <w:tcPr>
            <w:tcW w:w="2088" w:type="dxa"/>
            <w:gridSpan w:val="6"/>
            <w:tcBorders>
              <w:top w:val="single" w:sz="6" w:space="0" w:color="auto"/>
              <w:left w:val="single" w:sz="6" w:space="0" w:color="auto"/>
              <w:bottom w:val="single" w:sz="6" w:space="0" w:color="auto"/>
              <w:right w:val="single" w:sz="6" w:space="0" w:color="auto"/>
            </w:tcBorders>
          </w:tcPr>
          <w:p w14:paraId="5DFC741C"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5000 </w:t>
            </w:r>
            <w:proofErr w:type="spellStart"/>
            <w:r>
              <w:rPr>
                <w:rFonts w:ascii="Arial" w:hAnsi="Arial" w:cs="Arial"/>
                <w:color w:val="000000"/>
                <w:sz w:val="16"/>
                <w:szCs w:val="16"/>
              </w:rPr>
              <w:t>lb</w:t>
            </w:r>
            <w:proofErr w:type="spellEnd"/>
            <w:r>
              <w:rPr>
                <w:rFonts w:ascii="Arial" w:hAnsi="Arial" w:cs="Arial"/>
                <w:color w:val="000000"/>
                <w:sz w:val="16"/>
                <w:szCs w:val="16"/>
              </w:rPr>
              <w:t xml:space="preserve"> RQ </w:t>
            </w:r>
          </w:p>
        </w:tc>
        <w:tc>
          <w:tcPr>
            <w:tcW w:w="2088" w:type="dxa"/>
            <w:gridSpan w:val="7"/>
            <w:tcBorders>
              <w:top w:val="single" w:sz="6" w:space="0" w:color="auto"/>
              <w:left w:val="single" w:sz="6" w:space="0" w:color="auto"/>
              <w:bottom w:val="single" w:sz="6" w:space="0" w:color="auto"/>
              <w:right w:val="single" w:sz="6" w:space="0" w:color="auto"/>
            </w:tcBorders>
          </w:tcPr>
          <w:p w14:paraId="38FF2D2A"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2088" w:type="dxa"/>
            <w:tcBorders>
              <w:top w:val="single" w:sz="6" w:space="0" w:color="auto"/>
              <w:left w:val="single" w:sz="6" w:space="0" w:color="auto"/>
              <w:bottom w:val="single" w:sz="6" w:space="0" w:color="auto"/>
              <w:right w:val="single" w:sz="6" w:space="0" w:color="auto"/>
            </w:tcBorders>
          </w:tcPr>
          <w:p w14:paraId="307479AD"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r>
      <w:tr w:rsidR="00AC14D7" w14:paraId="2EBF6D14" w14:textId="77777777">
        <w:trPr>
          <w:cantSplit/>
          <w:hidden/>
        </w:trPr>
        <w:tc>
          <w:tcPr>
            <w:tcW w:w="3132" w:type="dxa"/>
            <w:gridSpan w:val="7"/>
            <w:tcBorders>
              <w:top w:val="nil"/>
              <w:left w:val="nil"/>
              <w:bottom w:val="nil"/>
              <w:right w:val="nil"/>
            </w:tcBorders>
          </w:tcPr>
          <w:p w14:paraId="09D09BF5" w14:textId="77777777" w:rsidR="00AC14D7" w:rsidRDefault="00B042F5">
            <w:pPr>
              <w:keepNext/>
              <w:widowControl w:val="0"/>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vanish/>
                <w:color w:val="000000"/>
                <w:sz w:val="16"/>
                <w:szCs w:val="16"/>
              </w:rPr>
              <w:t xml:space="preserve">   </w:t>
            </w:r>
          </w:p>
        </w:tc>
        <w:tc>
          <w:tcPr>
            <w:tcW w:w="7308" w:type="dxa"/>
            <w:gridSpan w:val="17"/>
            <w:tcBorders>
              <w:top w:val="nil"/>
              <w:left w:val="nil"/>
              <w:bottom w:val="nil"/>
              <w:right w:val="nil"/>
            </w:tcBorders>
          </w:tcPr>
          <w:p w14:paraId="22FBBE47" w14:textId="77777777" w:rsidR="00AC14D7" w:rsidRDefault="00B042F5">
            <w:pPr>
              <w:keepNext/>
              <w:widowControl w:val="0"/>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w:t>
            </w:r>
          </w:p>
        </w:tc>
      </w:tr>
      <w:tr w:rsidR="00AC14D7" w14:paraId="148D10BC" w14:textId="77777777">
        <w:trPr>
          <w:cantSplit/>
        </w:trPr>
        <w:tc>
          <w:tcPr>
            <w:tcW w:w="313" w:type="dxa"/>
            <w:tcBorders>
              <w:top w:val="nil"/>
              <w:left w:val="nil"/>
              <w:bottom w:val="nil"/>
              <w:right w:val="nil"/>
            </w:tcBorders>
          </w:tcPr>
          <w:p w14:paraId="00C8767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2574FFFB"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SARA 311/312 Hazard Categories  </w:t>
            </w:r>
          </w:p>
        </w:tc>
      </w:tr>
      <w:tr w:rsidR="00AC14D7" w14:paraId="0518D3EF" w14:textId="77777777">
        <w:trPr>
          <w:cantSplit/>
        </w:trPr>
        <w:tc>
          <w:tcPr>
            <w:tcW w:w="313" w:type="dxa"/>
            <w:tcBorders>
              <w:top w:val="nil"/>
              <w:left w:val="nil"/>
              <w:bottom w:val="nil"/>
              <w:right w:val="nil"/>
            </w:tcBorders>
          </w:tcPr>
          <w:p w14:paraId="02C7C56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4906" w:type="dxa"/>
            <w:gridSpan w:val="10"/>
            <w:tcBorders>
              <w:top w:val="nil"/>
              <w:left w:val="nil"/>
              <w:bottom w:val="nil"/>
              <w:right w:val="nil"/>
            </w:tcBorders>
          </w:tcPr>
          <w:p w14:paraId="44EC5B4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Acute health hazard </w:t>
            </w:r>
          </w:p>
        </w:tc>
        <w:tc>
          <w:tcPr>
            <w:tcW w:w="5220" w:type="dxa"/>
            <w:gridSpan w:val="13"/>
            <w:tcBorders>
              <w:top w:val="nil"/>
              <w:left w:val="nil"/>
              <w:bottom w:val="nil"/>
              <w:right w:val="nil"/>
            </w:tcBorders>
          </w:tcPr>
          <w:p w14:paraId="3A7712C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Yes  </w:t>
            </w:r>
          </w:p>
        </w:tc>
      </w:tr>
      <w:tr w:rsidR="00AC14D7" w14:paraId="134BEDB7" w14:textId="77777777">
        <w:trPr>
          <w:cantSplit/>
        </w:trPr>
        <w:tc>
          <w:tcPr>
            <w:tcW w:w="313" w:type="dxa"/>
            <w:tcBorders>
              <w:top w:val="nil"/>
              <w:left w:val="nil"/>
              <w:bottom w:val="nil"/>
              <w:right w:val="nil"/>
            </w:tcBorders>
          </w:tcPr>
          <w:p w14:paraId="248737A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4906" w:type="dxa"/>
            <w:gridSpan w:val="10"/>
            <w:tcBorders>
              <w:top w:val="nil"/>
              <w:left w:val="nil"/>
              <w:bottom w:val="nil"/>
              <w:right w:val="nil"/>
            </w:tcBorders>
          </w:tcPr>
          <w:p w14:paraId="726F454E"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Chronic health hazard </w:t>
            </w:r>
          </w:p>
        </w:tc>
        <w:tc>
          <w:tcPr>
            <w:tcW w:w="5220" w:type="dxa"/>
            <w:gridSpan w:val="13"/>
            <w:tcBorders>
              <w:top w:val="nil"/>
              <w:left w:val="nil"/>
              <w:bottom w:val="nil"/>
              <w:right w:val="nil"/>
            </w:tcBorders>
          </w:tcPr>
          <w:p w14:paraId="31C2A54B"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AC14D7" w14:paraId="793FA0C5" w14:textId="77777777">
        <w:trPr>
          <w:cantSplit/>
        </w:trPr>
        <w:tc>
          <w:tcPr>
            <w:tcW w:w="313" w:type="dxa"/>
            <w:tcBorders>
              <w:top w:val="nil"/>
              <w:left w:val="nil"/>
              <w:bottom w:val="nil"/>
              <w:right w:val="nil"/>
            </w:tcBorders>
          </w:tcPr>
          <w:p w14:paraId="62EB332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4906" w:type="dxa"/>
            <w:gridSpan w:val="10"/>
            <w:tcBorders>
              <w:top w:val="nil"/>
              <w:left w:val="nil"/>
              <w:bottom w:val="nil"/>
              <w:right w:val="nil"/>
            </w:tcBorders>
          </w:tcPr>
          <w:p w14:paraId="74178AA2"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Fire hazard </w:t>
            </w:r>
          </w:p>
        </w:tc>
        <w:tc>
          <w:tcPr>
            <w:tcW w:w="5220" w:type="dxa"/>
            <w:gridSpan w:val="13"/>
            <w:tcBorders>
              <w:top w:val="nil"/>
              <w:left w:val="nil"/>
              <w:bottom w:val="nil"/>
              <w:right w:val="nil"/>
            </w:tcBorders>
          </w:tcPr>
          <w:p w14:paraId="462E4CA8"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AC14D7" w14:paraId="0E254536" w14:textId="77777777">
        <w:trPr>
          <w:cantSplit/>
        </w:trPr>
        <w:tc>
          <w:tcPr>
            <w:tcW w:w="313" w:type="dxa"/>
            <w:tcBorders>
              <w:top w:val="nil"/>
              <w:left w:val="nil"/>
              <w:bottom w:val="nil"/>
              <w:right w:val="nil"/>
            </w:tcBorders>
          </w:tcPr>
          <w:p w14:paraId="19079A4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4906" w:type="dxa"/>
            <w:gridSpan w:val="10"/>
            <w:tcBorders>
              <w:top w:val="nil"/>
              <w:left w:val="nil"/>
              <w:bottom w:val="nil"/>
              <w:right w:val="nil"/>
            </w:tcBorders>
          </w:tcPr>
          <w:p w14:paraId="53B77C2D"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Sudden release of pressure hazard </w:t>
            </w:r>
          </w:p>
        </w:tc>
        <w:tc>
          <w:tcPr>
            <w:tcW w:w="5220" w:type="dxa"/>
            <w:gridSpan w:val="13"/>
            <w:tcBorders>
              <w:top w:val="nil"/>
              <w:left w:val="nil"/>
              <w:bottom w:val="nil"/>
              <w:right w:val="nil"/>
            </w:tcBorders>
          </w:tcPr>
          <w:p w14:paraId="41239C05"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AC14D7" w14:paraId="4D03B8A4" w14:textId="77777777">
        <w:trPr>
          <w:cantSplit/>
        </w:trPr>
        <w:tc>
          <w:tcPr>
            <w:tcW w:w="313" w:type="dxa"/>
            <w:tcBorders>
              <w:top w:val="nil"/>
              <w:left w:val="nil"/>
              <w:bottom w:val="nil"/>
              <w:right w:val="nil"/>
            </w:tcBorders>
          </w:tcPr>
          <w:p w14:paraId="46DCD07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4906" w:type="dxa"/>
            <w:gridSpan w:val="10"/>
            <w:tcBorders>
              <w:top w:val="nil"/>
              <w:left w:val="nil"/>
              <w:bottom w:val="nil"/>
              <w:right w:val="nil"/>
            </w:tcBorders>
          </w:tcPr>
          <w:p w14:paraId="2036CA70"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Reactive hazard </w:t>
            </w:r>
          </w:p>
        </w:tc>
        <w:tc>
          <w:tcPr>
            <w:tcW w:w="5220" w:type="dxa"/>
            <w:gridSpan w:val="13"/>
            <w:tcBorders>
              <w:top w:val="nil"/>
              <w:left w:val="nil"/>
              <w:bottom w:val="nil"/>
              <w:right w:val="nil"/>
            </w:tcBorders>
          </w:tcPr>
          <w:p w14:paraId="7100F6AA"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AC14D7" w14:paraId="03DDB49A" w14:textId="77777777">
        <w:trPr>
          <w:cantSplit/>
        </w:trPr>
        <w:tc>
          <w:tcPr>
            <w:tcW w:w="10440" w:type="dxa"/>
            <w:gridSpan w:val="24"/>
            <w:tcBorders>
              <w:top w:val="nil"/>
              <w:left w:val="nil"/>
              <w:bottom w:val="nil"/>
              <w:right w:val="nil"/>
            </w:tcBorders>
          </w:tcPr>
          <w:p w14:paraId="22CF402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C03415A" w14:textId="77777777">
        <w:trPr>
          <w:cantSplit/>
        </w:trPr>
        <w:tc>
          <w:tcPr>
            <w:tcW w:w="313" w:type="dxa"/>
            <w:tcBorders>
              <w:top w:val="nil"/>
              <w:left w:val="nil"/>
              <w:bottom w:val="nil"/>
              <w:right w:val="nil"/>
            </w:tcBorders>
          </w:tcPr>
          <w:p w14:paraId="6B66188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46C8407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SARA 313</w:t>
            </w:r>
          </w:p>
          <w:p w14:paraId="0B5F246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Section 313 of Title III of the Superfund Amendments and Reauthorization Act of 1986 (SARA).  This product does not contain any chemicals which are subject to the reporting requirements of the Act and Title 40 of the Code of Federal Regulations, Part 372.  </w:t>
            </w:r>
          </w:p>
        </w:tc>
      </w:tr>
      <w:tr w:rsidR="00AC14D7" w14:paraId="042C3BFA" w14:textId="77777777">
        <w:trPr>
          <w:cantSplit/>
        </w:trPr>
        <w:tc>
          <w:tcPr>
            <w:tcW w:w="10440" w:type="dxa"/>
            <w:gridSpan w:val="24"/>
            <w:tcBorders>
              <w:top w:val="nil"/>
              <w:left w:val="nil"/>
              <w:bottom w:val="nil"/>
              <w:right w:val="nil"/>
            </w:tcBorders>
          </w:tcPr>
          <w:p w14:paraId="03EF08A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0165E74" w14:textId="77777777">
        <w:trPr>
          <w:cantSplit/>
        </w:trPr>
        <w:tc>
          <w:tcPr>
            <w:tcW w:w="10440" w:type="dxa"/>
            <w:gridSpan w:val="24"/>
            <w:tcBorders>
              <w:top w:val="nil"/>
              <w:left w:val="nil"/>
              <w:bottom w:val="nil"/>
              <w:right w:val="nil"/>
            </w:tcBorders>
          </w:tcPr>
          <w:p w14:paraId="30058D9C"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U.S. State Regulations  </w:t>
            </w:r>
          </w:p>
        </w:tc>
      </w:tr>
      <w:tr w:rsidR="00AC14D7" w14:paraId="0D2FBA75" w14:textId="77777777">
        <w:trPr>
          <w:cantSplit/>
        </w:trPr>
        <w:tc>
          <w:tcPr>
            <w:tcW w:w="10440" w:type="dxa"/>
            <w:gridSpan w:val="24"/>
            <w:tcBorders>
              <w:top w:val="nil"/>
              <w:left w:val="nil"/>
              <w:bottom w:val="nil"/>
              <w:right w:val="nil"/>
            </w:tcBorders>
          </w:tcPr>
          <w:p w14:paraId="55327E9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92C9461" w14:textId="77777777">
        <w:trPr>
          <w:cantSplit/>
        </w:trPr>
        <w:tc>
          <w:tcPr>
            <w:tcW w:w="313" w:type="dxa"/>
            <w:tcBorders>
              <w:top w:val="nil"/>
              <w:left w:val="nil"/>
              <w:bottom w:val="nil"/>
              <w:right w:val="nil"/>
            </w:tcBorders>
          </w:tcPr>
          <w:p w14:paraId="7B10CC2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4E75EAF5"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California Proposition 65</w:t>
            </w:r>
          </w:p>
          <w:p w14:paraId="1CC3A8B9"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does not contain any Proposition 65 chemicals.  </w:t>
            </w:r>
          </w:p>
        </w:tc>
      </w:tr>
      <w:tr w:rsidR="00AC14D7" w14:paraId="1BCB5507" w14:textId="77777777">
        <w:trPr>
          <w:cantSplit/>
        </w:trPr>
        <w:tc>
          <w:tcPr>
            <w:tcW w:w="10440" w:type="dxa"/>
            <w:gridSpan w:val="24"/>
            <w:tcBorders>
              <w:top w:val="nil"/>
              <w:left w:val="nil"/>
              <w:bottom w:val="nil"/>
              <w:right w:val="nil"/>
            </w:tcBorders>
          </w:tcPr>
          <w:p w14:paraId="5E45188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9B5D7A7" w14:textId="77777777">
        <w:trPr>
          <w:cantSplit/>
        </w:trPr>
        <w:tc>
          <w:tcPr>
            <w:tcW w:w="10440" w:type="dxa"/>
            <w:gridSpan w:val="24"/>
            <w:tcBorders>
              <w:top w:val="nil"/>
              <w:left w:val="nil"/>
              <w:bottom w:val="nil"/>
              <w:right w:val="nil"/>
            </w:tcBorders>
          </w:tcPr>
          <w:p w14:paraId="6289C0C9"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U.S. State Right-to-Know Regulations  </w:t>
            </w:r>
          </w:p>
        </w:tc>
      </w:tr>
      <w:tr w:rsidR="00AC14D7" w14:paraId="07FE7B3D" w14:textId="77777777">
        <w:trPr>
          <w:cantSplit/>
        </w:trPr>
        <w:tc>
          <w:tcPr>
            <w:tcW w:w="313" w:type="dxa"/>
            <w:tcBorders>
              <w:top w:val="nil"/>
              <w:left w:val="nil"/>
              <w:bottom w:val="nil"/>
              <w:right w:val="nil"/>
            </w:tcBorders>
          </w:tcPr>
          <w:p w14:paraId="301F0C71"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23"/>
            <w:tcBorders>
              <w:top w:val="nil"/>
              <w:left w:val="nil"/>
              <w:bottom w:val="nil"/>
              <w:right w:val="nil"/>
            </w:tcBorders>
          </w:tcPr>
          <w:p w14:paraId="322D1EAC"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AC14D7" w14:paraId="09615537"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48CA82F7"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Aluminum sulfate </w:t>
            </w:r>
          </w:p>
          <w:p w14:paraId="1C0F133A" w14:textId="77777777" w:rsidR="00AC14D7" w:rsidRDefault="00B042F5">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 10043-01-3 </w:t>
            </w:r>
          </w:p>
        </w:tc>
      </w:tr>
      <w:tr w:rsidR="00AC14D7" w14:paraId="05F17FA5"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760EDAD8"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Massachusetts Right to Know Law </w:t>
            </w:r>
          </w:p>
        </w:tc>
        <w:tc>
          <w:tcPr>
            <w:tcW w:w="5220" w:type="dxa"/>
            <w:gridSpan w:val="13"/>
            <w:tcBorders>
              <w:top w:val="single" w:sz="6" w:space="0" w:color="auto"/>
              <w:left w:val="single" w:sz="6" w:space="0" w:color="auto"/>
              <w:bottom w:val="single" w:sz="6" w:space="0" w:color="auto"/>
              <w:right w:val="single" w:sz="6" w:space="0" w:color="auto"/>
            </w:tcBorders>
          </w:tcPr>
          <w:p w14:paraId="32EE95B1"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Present </w:t>
            </w:r>
          </w:p>
        </w:tc>
      </w:tr>
      <w:tr w:rsidR="00AC14D7" w14:paraId="7F7E9D3F"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1CBA9657"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Minnesota Hazardous Substance List </w:t>
            </w:r>
          </w:p>
        </w:tc>
        <w:tc>
          <w:tcPr>
            <w:tcW w:w="5220" w:type="dxa"/>
            <w:gridSpan w:val="13"/>
            <w:tcBorders>
              <w:top w:val="single" w:sz="6" w:space="0" w:color="auto"/>
              <w:left w:val="single" w:sz="6" w:space="0" w:color="auto"/>
              <w:bottom w:val="single" w:sz="6" w:space="0" w:color="auto"/>
              <w:right w:val="single" w:sz="6" w:space="0" w:color="auto"/>
            </w:tcBorders>
          </w:tcPr>
          <w:p w14:paraId="3D264054"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Present </w:t>
            </w:r>
          </w:p>
        </w:tc>
      </w:tr>
      <w:tr w:rsidR="00AC14D7" w14:paraId="236DC18B"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376365B6"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New Jersey Right to Know List </w:t>
            </w:r>
          </w:p>
        </w:tc>
        <w:tc>
          <w:tcPr>
            <w:tcW w:w="5220" w:type="dxa"/>
            <w:gridSpan w:val="13"/>
            <w:tcBorders>
              <w:top w:val="single" w:sz="6" w:space="0" w:color="auto"/>
              <w:left w:val="single" w:sz="6" w:space="0" w:color="auto"/>
              <w:bottom w:val="single" w:sz="6" w:space="0" w:color="auto"/>
              <w:right w:val="single" w:sz="6" w:space="0" w:color="auto"/>
            </w:tcBorders>
          </w:tcPr>
          <w:p w14:paraId="7B41B947"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sn</w:t>
            </w:r>
            <w:proofErr w:type="spellEnd"/>
            <w:r>
              <w:rPr>
                <w:rFonts w:ascii="Arial" w:hAnsi="Arial" w:cs="Arial"/>
                <w:color w:val="000000"/>
                <w:sz w:val="16"/>
                <w:szCs w:val="16"/>
              </w:rPr>
              <w:t xml:space="preserve"> 0068 </w:t>
            </w:r>
          </w:p>
        </w:tc>
      </w:tr>
      <w:tr w:rsidR="00AC14D7" w14:paraId="7B4574E5"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44A6C8F0"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Pennsylvania Right to Know List </w:t>
            </w:r>
          </w:p>
        </w:tc>
        <w:tc>
          <w:tcPr>
            <w:tcW w:w="5220" w:type="dxa"/>
            <w:gridSpan w:val="13"/>
            <w:tcBorders>
              <w:top w:val="single" w:sz="6" w:space="0" w:color="auto"/>
              <w:left w:val="single" w:sz="6" w:space="0" w:color="auto"/>
              <w:bottom w:val="single" w:sz="6" w:space="0" w:color="auto"/>
              <w:right w:val="single" w:sz="6" w:space="0" w:color="auto"/>
            </w:tcBorders>
          </w:tcPr>
          <w:p w14:paraId="4D77780D" w14:textId="77777777" w:rsidR="00AC14D7" w:rsidRDefault="00B042F5">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Environmental hazard </w:t>
            </w:r>
          </w:p>
        </w:tc>
      </w:tr>
      <w:tr w:rsidR="00AC14D7" w14:paraId="66C4FE9D" w14:textId="77777777">
        <w:trPr>
          <w:cantSplit/>
        </w:trPr>
        <w:tc>
          <w:tcPr>
            <w:tcW w:w="3132" w:type="dxa"/>
            <w:gridSpan w:val="7"/>
            <w:tcBorders>
              <w:top w:val="nil"/>
              <w:left w:val="nil"/>
              <w:bottom w:val="nil"/>
              <w:right w:val="nil"/>
            </w:tcBorders>
          </w:tcPr>
          <w:p w14:paraId="32A25DC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19F4FE1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368C7ED" w14:textId="77777777">
        <w:trPr>
          <w:cantSplit/>
        </w:trPr>
        <w:tc>
          <w:tcPr>
            <w:tcW w:w="10440" w:type="dxa"/>
            <w:gridSpan w:val="24"/>
            <w:tcBorders>
              <w:top w:val="nil"/>
              <w:left w:val="nil"/>
              <w:bottom w:val="nil"/>
              <w:right w:val="nil"/>
            </w:tcBorders>
          </w:tcPr>
          <w:p w14:paraId="2E68BEB4"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24031E75" w14:textId="77777777">
        <w:trPr>
          <w:cantSplit/>
        </w:trPr>
        <w:tc>
          <w:tcPr>
            <w:tcW w:w="10440" w:type="dxa"/>
            <w:gridSpan w:val="24"/>
            <w:tcBorders>
              <w:top w:val="single" w:sz="6" w:space="0" w:color="auto"/>
              <w:left w:val="single" w:sz="6" w:space="0" w:color="auto"/>
              <w:bottom w:val="single" w:sz="6" w:space="0" w:color="auto"/>
              <w:right w:val="single" w:sz="6" w:space="0" w:color="auto"/>
            </w:tcBorders>
            <w:shd w:val="clear" w:color="auto" w:fill="C0C0C0"/>
          </w:tcPr>
          <w:p w14:paraId="65CA7BFA" w14:textId="77777777" w:rsidR="00AC14D7" w:rsidRDefault="00B042F5">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16. OTHER INFORMATION </w:t>
            </w:r>
          </w:p>
        </w:tc>
      </w:tr>
      <w:tr w:rsidR="00AC14D7" w14:paraId="51C8053D" w14:textId="77777777">
        <w:trPr>
          <w:cantSplit/>
        </w:trPr>
        <w:tc>
          <w:tcPr>
            <w:tcW w:w="3132" w:type="dxa"/>
            <w:gridSpan w:val="7"/>
            <w:tcBorders>
              <w:top w:val="nil"/>
              <w:left w:val="nil"/>
              <w:bottom w:val="nil"/>
              <w:right w:val="nil"/>
            </w:tcBorders>
          </w:tcPr>
          <w:p w14:paraId="26B432E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6A120EA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3165FAB" w14:textId="77777777">
        <w:trPr>
          <w:cantSplit/>
        </w:trPr>
        <w:tc>
          <w:tcPr>
            <w:tcW w:w="1670"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665"/>
            </w:tblGrid>
            <w:tr w:rsidR="00AC14D7" w14:paraId="51EE2B02" w14:textId="77777777">
              <w:tc>
                <w:tcPr>
                  <w:tcW w:w="1665" w:type="dxa"/>
                </w:tcPr>
                <w:p w14:paraId="017DCB55"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rPr>
                    <w:t xml:space="preserve">NFPA Rating  </w:t>
                  </w:r>
                </w:p>
              </w:tc>
            </w:tr>
          </w:tbl>
          <w:p w14:paraId="38F4CF3C"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AC14D7" w14:paraId="1341E0D5" w14:textId="77777777">
              <w:tc>
                <w:tcPr>
                  <w:tcW w:w="2187" w:type="dxa"/>
                </w:tcPr>
                <w:p w14:paraId="22BEF82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Health  - 2  </w:t>
                  </w:r>
                </w:p>
              </w:tc>
            </w:tr>
          </w:tbl>
          <w:p w14:paraId="615B12DC"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6"/>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AC14D7" w14:paraId="6443C6A1" w14:textId="77777777">
              <w:tc>
                <w:tcPr>
                  <w:tcW w:w="2187" w:type="dxa"/>
                </w:tcPr>
                <w:p w14:paraId="7DEF66B2"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Flammability  - 0  </w:t>
                  </w:r>
                </w:p>
              </w:tc>
            </w:tr>
          </w:tbl>
          <w:p w14:paraId="1727F405"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AC14D7" w14:paraId="284481C6" w14:textId="77777777">
              <w:tc>
                <w:tcPr>
                  <w:tcW w:w="2187" w:type="dxa"/>
                </w:tcPr>
                <w:p w14:paraId="72C91C03"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Instability  - 0  </w:t>
                  </w:r>
                </w:p>
              </w:tc>
            </w:tr>
          </w:tbl>
          <w:p w14:paraId="673344F2"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AC14D7" w14:paraId="659AEA10" w14:textId="77777777">
              <w:tc>
                <w:tcPr>
                  <w:tcW w:w="2187" w:type="dxa"/>
                </w:tcPr>
                <w:p w14:paraId="34E8E4B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Special Hazard  -  </w:t>
                  </w:r>
                </w:p>
              </w:tc>
            </w:tr>
          </w:tbl>
          <w:p w14:paraId="031260C0"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1C3B230A" w14:textId="77777777">
        <w:trPr>
          <w:cantSplit/>
        </w:trPr>
        <w:tc>
          <w:tcPr>
            <w:tcW w:w="1670"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665"/>
            </w:tblGrid>
            <w:tr w:rsidR="00AC14D7" w14:paraId="722E1716" w14:textId="77777777">
              <w:tc>
                <w:tcPr>
                  <w:tcW w:w="1665" w:type="dxa"/>
                </w:tcPr>
                <w:p w14:paraId="3C610C9F"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rPr>
                    <w:t xml:space="preserve">HMIS Rating  </w:t>
                  </w:r>
                </w:p>
              </w:tc>
            </w:tr>
          </w:tbl>
          <w:p w14:paraId="6D389356"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AC14D7" w14:paraId="7C2FDFEB" w14:textId="77777777">
              <w:tc>
                <w:tcPr>
                  <w:tcW w:w="2187" w:type="dxa"/>
                </w:tcPr>
                <w:p w14:paraId="2E793D42"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Health  - 2  </w:t>
                  </w:r>
                </w:p>
              </w:tc>
            </w:tr>
          </w:tbl>
          <w:p w14:paraId="53AE3D7F"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6"/>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AC14D7" w14:paraId="0A4BF2C6" w14:textId="77777777">
              <w:tc>
                <w:tcPr>
                  <w:tcW w:w="2187" w:type="dxa"/>
                </w:tcPr>
                <w:p w14:paraId="5E7A062E"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Flammability  - 0  </w:t>
                  </w:r>
                </w:p>
              </w:tc>
            </w:tr>
          </w:tbl>
          <w:p w14:paraId="1EAD442A"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AC14D7" w14:paraId="006C0330" w14:textId="77777777">
              <w:tc>
                <w:tcPr>
                  <w:tcW w:w="2187" w:type="dxa"/>
                </w:tcPr>
                <w:p w14:paraId="781CB581"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Physical hazard  - 0  </w:t>
                  </w:r>
                </w:p>
              </w:tc>
            </w:tr>
          </w:tbl>
          <w:p w14:paraId="4AC2FC83"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AC14D7" w14:paraId="74B17430" w14:textId="77777777">
              <w:tc>
                <w:tcPr>
                  <w:tcW w:w="2187" w:type="dxa"/>
                </w:tcPr>
                <w:p w14:paraId="355E10A6"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Personal protection  - X  </w:t>
                  </w:r>
                </w:p>
              </w:tc>
            </w:tr>
          </w:tbl>
          <w:p w14:paraId="56C34501" w14:textId="77777777" w:rsidR="00AC14D7" w:rsidRDefault="00AC14D7">
            <w:pPr>
              <w:keepNext/>
              <w:widowControl w:val="0"/>
              <w:autoSpaceDE w:val="0"/>
              <w:autoSpaceDN w:val="0"/>
              <w:adjustRightInd w:val="0"/>
              <w:spacing w:after="0" w:line="240" w:lineRule="auto"/>
              <w:rPr>
                <w:rFonts w:ascii="Courier" w:hAnsi="Courier" w:cs="Courier"/>
                <w:color w:val="000000"/>
                <w:sz w:val="24"/>
                <w:szCs w:val="24"/>
              </w:rPr>
            </w:pPr>
          </w:p>
        </w:tc>
      </w:tr>
      <w:tr w:rsidR="00AC14D7" w14:paraId="3793C1E0" w14:textId="77777777">
        <w:trPr>
          <w:cantSplit/>
        </w:trPr>
        <w:tc>
          <w:tcPr>
            <w:tcW w:w="3132" w:type="dxa"/>
            <w:gridSpan w:val="7"/>
            <w:tcBorders>
              <w:top w:val="nil"/>
              <w:left w:val="nil"/>
              <w:bottom w:val="nil"/>
              <w:right w:val="nil"/>
            </w:tcBorders>
          </w:tcPr>
          <w:p w14:paraId="23BBEAC9"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7"/>
            <w:tcBorders>
              <w:top w:val="nil"/>
              <w:left w:val="nil"/>
              <w:bottom w:val="nil"/>
              <w:right w:val="nil"/>
            </w:tcBorders>
          </w:tcPr>
          <w:p w14:paraId="7B2AE4AD"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156D6EDE" w14:textId="77777777">
        <w:trPr>
          <w:cantSplit/>
        </w:trPr>
        <w:tc>
          <w:tcPr>
            <w:tcW w:w="3132" w:type="dxa"/>
            <w:gridSpan w:val="7"/>
            <w:tcBorders>
              <w:top w:val="nil"/>
              <w:left w:val="nil"/>
              <w:bottom w:val="nil"/>
              <w:right w:val="nil"/>
            </w:tcBorders>
          </w:tcPr>
          <w:p w14:paraId="3A81801F"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Product code </w:t>
            </w:r>
          </w:p>
        </w:tc>
        <w:tc>
          <w:tcPr>
            <w:tcW w:w="7308" w:type="dxa"/>
            <w:gridSpan w:val="17"/>
            <w:tcBorders>
              <w:top w:val="nil"/>
              <w:left w:val="nil"/>
              <w:bottom w:val="nil"/>
              <w:right w:val="nil"/>
            </w:tcBorders>
          </w:tcPr>
          <w:p w14:paraId="151D059F"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3204M </w:t>
            </w:r>
          </w:p>
        </w:tc>
      </w:tr>
      <w:tr w:rsidR="00AC14D7" w14:paraId="0067C8C1" w14:textId="77777777">
        <w:trPr>
          <w:cantSplit/>
        </w:trPr>
        <w:tc>
          <w:tcPr>
            <w:tcW w:w="10440" w:type="dxa"/>
            <w:gridSpan w:val="24"/>
            <w:tcBorders>
              <w:top w:val="nil"/>
              <w:left w:val="nil"/>
              <w:bottom w:val="nil"/>
              <w:right w:val="nil"/>
            </w:tcBorders>
          </w:tcPr>
          <w:p w14:paraId="224306C7"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F7C6D9B" w14:textId="77777777">
        <w:trPr>
          <w:cantSplit/>
        </w:trPr>
        <w:tc>
          <w:tcPr>
            <w:tcW w:w="3132" w:type="dxa"/>
            <w:gridSpan w:val="7"/>
            <w:tcBorders>
              <w:top w:val="nil"/>
              <w:left w:val="nil"/>
              <w:bottom w:val="nil"/>
              <w:right w:val="nil"/>
            </w:tcBorders>
          </w:tcPr>
          <w:p w14:paraId="288D3A07"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Revision date </w:t>
            </w:r>
          </w:p>
        </w:tc>
        <w:tc>
          <w:tcPr>
            <w:tcW w:w="7308" w:type="dxa"/>
            <w:gridSpan w:val="17"/>
            <w:tcBorders>
              <w:top w:val="nil"/>
              <w:left w:val="nil"/>
              <w:bottom w:val="nil"/>
              <w:right w:val="nil"/>
            </w:tcBorders>
          </w:tcPr>
          <w:p w14:paraId="4CF7F4F0" w14:textId="3C57D67C" w:rsidR="00AC14D7" w:rsidRDefault="003473EC">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2021-01-29</w:t>
            </w:r>
          </w:p>
        </w:tc>
      </w:tr>
      <w:tr w:rsidR="00AC14D7" w14:paraId="7EF0A731" w14:textId="77777777">
        <w:trPr>
          <w:cantSplit/>
        </w:trPr>
        <w:tc>
          <w:tcPr>
            <w:tcW w:w="10440" w:type="dxa"/>
            <w:gridSpan w:val="24"/>
            <w:tcBorders>
              <w:top w:val="nil"/>
              <w:left w:val="nil"/>
              <w:bottom w:val="nil"/>
              <w:right w:val="nil"/>
            </w:tcBorders>
          </w:tcPr>
          <w:p w14:paraId="4385CC0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BBE70B1" w14:textId="77777777">
        <w:trPr>
          <w:cantSplit/>
        </w:trPr>
        <w:tc>
          <w:tcPr>
            <w:tcW w:w="3132" w:type="dxa"/>
            <w:gridSpan w:val="7"/>
            <w:tcBorders>
              <w:top w:val="nil"/>
              <w:left w:val="nil"/>
              <w:bottom w:val="nil"/>
              <w:right w:val="nil"/>
            </w:tcBorders>
          </w:tcPr>
          <w:p w14:paraId="714AF8A9"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Revision number </w:t>
            </w:r>
          </w:p>
        </w:tc>
        <w:tc>
          <w:tcPr>
            <w:tcW w:w="7308" w:type="dxa"/>
            <w:gridSpan w:val="17"/>
            <w:tcBorders>
              <w:top w:val="nil"/>
              <w:left w:val="nil"/>
              <w:bottom w:val="nil"/>
              <w:right w:val="nil"/>
            </w:tcBorders>
          </w:tcPr>
          <w:p w14:paraId="643260F5"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  </w:t>
            </w:r>
          </w:p>
        </w:tc>
      </w:tr>
      <w:tr w:rsidR="00AC14D7" w14:paraId="2445CAB0" w14:textId="77777777">
        <w:trPr>
          <w:cantSplit/>
        </w:trPr>
        <w:tc>
          <w:tcPr>
            <w:tcW w:w="10440" w:type="dxa"/>
            <w:gridSpan w:val="24"/>
            <w:tcBorders>
              <w:top w:val="nil"/>
              <w:left w:val="nil"/>
              <w:bottom w:val="nil"/>
              <w:right w:val="nil"/>
            </w:tcBorders>
          </w:tcPr>
          <w:p w14:paraId="53F6206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18C8729" w14:textId="77777777">
        <w:trPr>
          <w:cantSplit/>
        </w:trPr>
        <w:tc>
          <w:tcPr>
            <w:tcW w:w="10440" w:type="dxa"/>
            <w:gridSpan w:val="24"/>
            <w:tcBorders>
              <w:top w:val="nil"/>
              <w:left w:val="nil"/>
              <w:bottom w:val="nil"/>
              <w:right w:val="nil"/>
            </w:tcBorders>
          </w:tcPr>
          <w:p w14:paraId="247D8F6A"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lastRenderedPageBreak/>
              <w:t>Disclaimer</w:t>
            </w:r>
          </w:p>
          <w:p w14:paraId="7FF3A84D" w14:textId="77777777" w:rsidR="00AC14D7" w:rsidRDefault="00B042F5">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The information provided in this Safety Data Sheet is correct to the best of our knowledge, information and belief at the date of its publication. The information given is designed only as a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  </w:t>
            </w:r>
          </w:p>
        </w:tc>
      </w:tr>
      <w:tr w:rsidR="00AC14D7" w14:paraId="3342BD48" w14:textId="77777777">
        <w:trPr>
          <w:cantSplit/>
        </w:trPr>
        <w:tc>
          <w:tcPr>
            <w:tcW w:w="10440" w:type="dxa"/>
            <w:gridSpan w:val="24"/>
            <w:tcBorders>
              <w:top w:val="nil"/>
              <w:left w:val="nil"/>
              <w:bottom w:val="nil"/>
              <w:right w:val="nil"/>
            </w:tcBorders>
          </w:tcPr>
          <w:p w14:paraId="472A0D0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8AC1531" w14:textId="77777777">
        <w:trPr>
          <w:cantSplit/>
        </w:trPr>
        <w:tc>
          <w:tcPr>
            <w:tcW w:w="10440" w:type="dxa"/>
            <w:gridSpan w:val="24"/>
            <w:tcBorders>
              <w:top w:val="nil"/>
              <w:left w:val="nil"/>
              <w:bottom w:val="nil"/>
              <w:right w:val="nil"/>
            </w:tcBorders>
          </w:tcPr>
          <w:p w14:paraId="226430AD" w14:textId="77777777" w:rsidR="00AC14D7" w:rsidRDefault="00B042F5">
            <w:pPr>
              <w:keepNext/>
              <w:widowControl w:val="0"/>
              <w:autoSpaceDE w:val="0"/>
              <w:autoSpaceDN w:val="0"/>
              <w:adjustRightInd w:val="0"/>
              <w:spacing w:after="0" w:line="240" w:lineRule="auto"/>
              <w:jc w:val="center"/>
              <w:rPr>
                <w:rFonts w:ascii="Courier New" w:hAnsi="Courier New" w:cs="Courier New"/>
                <w:b/>
                <w:bCs/>
                <w:color w:val="000000"/>
                <w:sz w:val="20"/>
                <w:szCs w:val="20"/>
              </w:rPr>
            </w:pPr>
            <w:r>
              <w:rPr>
                <w:rFonts w:ascii="Arial" w:hAnsi="Arial" w:cs="Arial"/>
                <w:b/>
                <w:bCs/>
                <w:color w:val="000000"/>
                <w:sz w:val="18"/>
                <w:szCs w:val="18"/>
              </w:rPr>
              <w:t xml:space="preserve">End of Safety Data Sheet  </w:t>
            </w:r>
          </w:p>
        </w:tc>
      </w:tr>
    </w:tbl>
    <w:p w14:paraId="7CB5E96A" w14:textId="77777777" w:rsidR="00AC14D7" w:rsidRDefault="00AC14D7"/>
    <w:sectPr w:rsidR="00AC14D7" w:rsidSect="00AC14D7">
      <w:headerReference w:type="default" r:id="rId7"/>
      <w:footerReference w:type="default" r:id="rId8"/>
      <w:headerReference w:type="first" r:id="rId9"/>
      <w:footerReference w:type="first" r:id="rId10"/>
      <w:pgSz w:w="12240" w:h="15840"/>
      <w:pgMar w:top="720" w:right="720" w:bottom="720" w:left="1080" w:header="720" w:footer="720" w:gutter="0"/>
      <w:cols w:space="3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D207" w14:textId="77777777" w:rsidR="00767972" w:rsidRDefault="00767972">
      <w:pPr>
        <w:spacing w:after="0" w:line="240" w:lineRule="auto"/>
      </w:pPr>
      <w:r>
        <w:separator/>
      </w:r>
    </w:p>
  </w:endnote>
  <w:endnote w:type="continuationSeparator" w:id="0">
    <w:p w14:paraId="4BBCF460" w14:textId="77777777" w:rsidR="00767972" w:rsidRDefault="0076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132"/>
      <w:gridCol w:w="417"/>
      <w:gridCol w:w="6891"/>
    </w:tblGrid>
    <w:tr w:rsidR="00AC14D7" w14:paraId="14E0DA7F" w14:textId="77777777">
      <w:trPr>
        <w:cantSplit/>
      </w:trPr>
      <w:tc>
        <w:tcPr>
          <w:tcW w:w="10440" w:type="dxa"/>
          <w:gridSpan w:val="3"/>
          <w:tcBorders>
            <w:top w:val="nil"/>
            <w:left w:val="nil"/>
            <w:bottom w:val="nil"/>
            <w:right w:val="nil"/>
          </w:tcBorders>
        </w:tcPr>
        <w:p w14:paraId="394B3299"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20"/>
              <w:szCs w:val="20"/>
            </w:rPr>
            <w:t xml:space="preserve">______________________________________________________________________________________  </w:t>
          </w:r>
        </w:p>
      </w:tc>
    </w:tr>
    <w:tr w:rsidR="00AC14D7" w14:paraId="38184421" w14:textId="77777777">
      <w:trPr>
        <w:cantSplit/>
      </w:trPr>
      <w:tc>
        <w:tcPr>
          <w:tcW w:w="10440" w:type="dxa"/>
          <w:gridSpan w:val="3"/>
          <w:tcBorders>
            <w:top w:val="nil"/>
            <w:left w:val="nil"/>
            <w:bottom w:val="nil"/>
            <w:right w:val="nil"/>
          </w:tcBorders>
        </w:tcPr>
        <w:p w14:paraId="112AF57C"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C12CC9E" w14:textId="77777777">
      <w:trPr>
        <w:cantSplit/>
      </w:trPr>
      <w:tc>
        <w:tcPr>
          <w:tcW w:w="3132" w:type="dxa"/>
          <w:tcBorders>
            <w:top w:val="nil"/>
            <w:left w:val="nil"/>
            <w:bottom w:val="nil"/>
            <w:right w:val="nil"/>
          </w:tcBorders>
        </w:tcPr>
        <w:p w14:paraId="15FA74AA"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2"/>
          <w:tcBorders>
            <w:top w:val="nil"/>
            <w:left w:val="nil"/>
            <w:bottom w:val="nil"/>
            <w:right w:val="nil"/>
          </w:tcBorders>
        </w:tcPr>
        <w:p w14:paraId="445A6CF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57829C5B" w14:textId="77777777">
      <w:trPr>
        <w:cantSplit/>
      </w:trPr>
      <w:tc>
        <w:tcPr>
          <w:tcW w:w="3549"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544"/>
          </w:tblGrid>
          <w:tr w:rsidR="00AC14D7" w14:paraId="44279CCC" w14:textId="77777777">
            <w:tc>
              <w:tcPr>
                <w:tcW w:w="3544" w:type="dxa"/>
              </w:tcPr>
              <w:p w14:paraId="5840AC87"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14:paraId="3EB70B36" w14:textId="77777777" w:rsidR="00AC14D7" w:rsidRDefault="00AC14D7">
          <w:pPr>
            <w:keepNext/>
            <w:widowControl w:val="0"/>
            <w:autoSpaceDE w:val="0"/>
            <w:autoSpaceDN w:val="0"/>
            <w:adjustRightInd w:val="0"/>
            <w:spacing w:after="0" w:line="240" w:lineRule="auto"/>
            <w:rPr>
              <w:rFonts w:ascii="Courier" w:hAnsi="Courier"/>
              <w:sz w:val="24"/>
              <w:szCs w:val="24"/>
            </w:rPr>
          </w:pPr>
        </w:p>
      </w:tc>
      <w:tc>
        <w:tcPr>
          <w:tcW w:w="689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6885"/>
          </w:tblGrid>
          <w:tr w:rsidR="00AC14D7" w14:paraId="22CF7042" w14:textId="77777777">
            <w:tc>
              <w:tcPr>
                <w:tcW w:w="6885" w:type="dxa"/>
              </w:tcPr>
              <w:p w14:paraId="0F35ECF0" w14:textId="77777777" w:rsidR="00AC14D7" w:rsidRDefault="00B042F5">
                <w:pPr>
                  <w:keepNext/>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b/>
                    <w:bCs/>
                    <w:color w:val="000000"/>
                    <w:sz w:val="18"/>
                    <w:szCs w:val="18"/>
                  </w:rPr>
                  <w:t xml:space="preserve">Page  </w:t>
                </w:r>
                <w:r w:rsidR="00AC14D7">
                  <w:rPr>
                    <w:rFonts w:ascii="Arial" w:hAnsi="Arial" w:cs="Arial"/>
                    <w:color w:val="000000"/>
                    <w:sz w:val="18"/>
                    <w:szCs w:val="18"/>
                  </w:rPr>
                  <w:fldChar w:fldCharType="begin"/>
                </w:r>
                <w:r>
                  <w:rPr>
                    <w:rFonts w:ascii="Arial" w:hAnsi="Arial" w:cs="Arial"/>
                    <w:color w:val="000000"/>
                    <w:sz w:val="18"/>
                    <w:szCs w:val="18"/>
                  </w:rPr>
                  <w:instrText>PAGE</w:instrText>
                </w:r>
                <w:r w:rsidR="00AC14D7">
                  <w:rPr>
                    <w:rFonts w:ascii="Arial" w:hAnsi="Arial" w:cs="Arial"/>
                    <w:color w:val="000000"/>
                    <w:sz w:val="18"/>
                    <w:szCs w:val="18"/>
                  </w:rPr>
                  <w:fldChar w:fldCharType="separate"/>
                </w:r>
                <w:r w:rsidR="00A15768">
                  <w:rPr>
                    <w:rFonts w:ascii="Arial" w:hAnsi="Arial" w:cs="Arial"/>
                    <w:noProof/>
                    <w:color w:val="000000"/>
                    <w:sz w:val="18"/>
                    <w:szCs w:val="18"/>
                  </w:rPr>
                  <w:t>2</w:t>
                </w:r>
                <w:r w:rsidR="00AC14D7">
                  <w:rPr>
                    <w:rFonts w:ascii="Arial" w:hAnsi="Arial" w:cs="Arial"/>
                    <w:color w:val="000000"/>
                    <w:sz w:val="18"/>
                    <w:szCs w:val="18"/>
                  </w:rPr>
                  <w:fldChar w:fldCharType="end"/>
                </w:r>
                <w:r>
                  <w:rPr>
                    <w:rFonts w:ascii="Arial" w:hAnsi="Arial" w:cs="Arial"/>
                    <w:color w:val="000000"/>
                    <w:sz w:val="18"/>
                    <w:szCs w:val="18"/>
                  </w:rPr>
                  <w:t xml:space="preserve"> / </w:t>
                </w:r>
                <w:r w:rsidR="00AC14D7">
                  <w:rPr>
                    <w:rFonts w:ascii="Arial" w:hAnsi="Arial" w:cs="Arial"/>
                    <w:color w:val="000000"/>
                    <w:sz w:val="18"/>
                    <w:szCs w:val="18"/>
                  </w:rPr>
                  <w:fldChar w:fldCharType="begin"/>
                </w:r>
                <w:r>
                  <w:rPr>
                    <w:rFonts w:ascii="Arial" w:hAnsi="Arial" w:cs="Arial"/>
                    <w:color w:val="000000"/>
                    <w:sz w:val="18"/>
                    <w:szCs w:val="18"/>
                  </w:rPr>
                  <w:instrText>NUMPAGES</w:instrText>
                </w:r>
                <w:r w:rsidR="00AC14D7">
                  <w:rPr>
                    <w:rFonts w:ascii="Arial" w:hAnsi="Arial" w:cs="Arial"/>
                    <w:color w:val="000000"/>
                    <w:sz w:val="18"/>
                    <w:szCs w:val="18"/>
                  </w:rPr>
                  <w:fldChar w:fldCharType="separate"/>
                </w:r>
                <w:r w:rsidR="00A15768">
                  <w:rPr>
                    <w:rFonts w:ascii="Arial" w:hAnsi="Arial" w:cs="Arial"/>
                    <w:noProof/>
                    <w:color w:val="000000"/>
                    <w:sz w:val="18"/>
                    <w:szCs w:val="18"/>
                  </w:rPr>
                  <w:t>12</w:t>
                </w:r>
                <w:r w:rsidR="00AC14D7">
                  <w:rPr>
                    <w:rFonts w:ascii="Arial" w:hAnsi="Arial" w:cs="Arial"/>
                    <w:color w:val="000000"/>
                    <w:sz w:val="18"/>
                    <w:szCs w:val="18"/>
                  </w:rPr>
                  <w:fldChar w:fldCharType="end"/>
                </w:r>
                <w:r>
                  <w:rPr>
                    <w:rFonts w:ascii="Arial" w:hAnsi="Arial" w:cs="Arial"/>
                    <w:color w:val="000000"/>
                    <w:sz w:val="18"/>
                    <w:szCs w:val="18"/>
                  </w:rPr>
                  <w:t xml:space="preserve">  </w:t>
                </w:r>
              </w:p>
            </w:tc>
          </w:tr>
        </w:tbl>
        <w:p w14:paraId="0B1248E1" w14:textId="77777777" w:rsidR="00AC14D7" w:rsidRDefault="00AC14D7">
          <w:pPr>
            <w:keepNext/>
            <w:widowControl w:val="0"/>
            <w:autoSpaceDE w:val="0"/>
            <w:autoSpaceDN w:val="0"/>
            <w:adjustRightInd w:val="0"/>
            <w:spacing w:after="0" w:line="240" w:lineRule="auto"/>
            <w:rPr>
              <w:rFonts w:ascii="Courier" w:hAnsi="Courier"/>
              <w:sz w:val="24"/>
              <w:szCs w:val="2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132"/>
      <w:gridCol w:w="417"/>
      <w:gridCol w:w="6891"/>
    </w:tblGrid>
    <w:tr w:rsidR="00AC14D7" w14:paraId="2F9F1254" w14:textId="77777777">
      <w:trPr>
        <w:cantSplit/>
      </w:trPr>
      <w:tc>
        <w:tcPr>
          <w:tcW w:w="10440" w:type="dxa"/>
          <w:gridSpan w:val="3"/>
          <w:tcBorders>
            <w:top w:val="nil"/>
            <w:left w:val="nil"/>
            <w:bottom w:val="nil"/>
            <w:right w:val="nil"/>
          </w:tcBorders>
        </w:tcPr>
        <w:p w14:paraId="4903BE0F"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20"/>
              <w:szCs w:val="20"/>
            </w:rPr>
            <w:t xml:space="preserve">______________________________________________________________________________________  </w:t>
          </w:r>
        </w:p>
      </w:tc>
    </w:tr>
    <w:tr w:rsidR="00AC14D7" w14:paraId="787E30E3" w14:textId="77777777">
      <w:trPr>
        <w:cantSplit/>
      </w:trPr>
      <w:tc>
        <w:tcPr>
          <w:tcW w:w="10440" w:type="dxa"/>
          <w:gridSpan w:val="3"/>
          <w:tcBorders>
            <w:top w:val="nil"/>
            <w:left w:val="nil"/>
            <w:bottom w:val="nil"/>
            <w:right w:val="nil"/>
          </w:tcBorders>
        </w:tcPr>
        <w:p w14:paraId="048EE1E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6FD9ED91" w14:textId="77777777">
      <w:trPr>
        <w:cantSplit/>
      </w:trPr>
      <w:tc>
        <w:tcPr>
          <w:tcW w:w="3132" w:type="dxa"/>
          <w:tcBorders>
            <w:top w:val="nil"/>
            <w:left w:val="nil"/>
            <w:bottom w:val="nil"/>
            <w:right w:val="nil"/>
          </w:tcBorders>
        </w:tcPr>
        <w:p w14:paraId="1C2674F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2"/>
          <w:tcBorders>
            <w:top w:val="nil"/>
            <w:left w:val="nil"/>
            <w:bottom w:val="nil"/>
            <w:right w:val="nil"/>
          </w:tcBorders>
        </w:tcPr>
        <w:p w14:paraId="0A62155B"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48F62EC7" w14:textId="77777777">
      <w:trPr>
        <w:cantSplit/>
      </w:trPr>
      <w:tc>
        <w:tcPr>
          <w:tcW w:w="3549"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544"/>
          </w:tblGrid>
          <w:tr w:rsidR="00AC14D7" w14:paraId="255A090F" w14:textId="77777777">
            <w:tc>
              <w:tcPr>
                <w:tcW w:w="3544" w:type="dxa"/>
              </w:tcPr>
              <w:p w14:paraId="167BC5A5" w14:textId="77777777" w:rsidR="00AC14D7" w:rsidRDefault="00B042F5">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14:paraId="0A1A4E2F" w14:textId="77777777" w:rsidR="00AC14D7" w:rsidRDefault="00AC14D7">
          <w:pPr>
            <w:keepNext/>
            <w:widowControl w:val="0"/>
            <w:autoSpaceDE w:val="0"/>
            <w:autoSpaceDN w:val="0"/>
            <w:adjustRightInd w:val="0"/>
            <w:spacing w:after="0" w:line="240" w:lineRule="auto"/>
            <w:rPr>
              <w:rFonts w:ascii="Courier" w:hAnsi="Courier"/>
              <w:sz w:val="24"/>
              <w:szCs w:val="24"/>
            </w:rPr>
          </w:pPr>
        </w:p>
      </w:tc>
      <w:tc>
        <w:tcPr>
          <w:tcW w:w="689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6885"/>
          </w:tblGrid>
          <w:tr w:rsidR="00AC14D7" w14:paraId="6A38487B" w14:textId="77777777">
            <w:tc>
              <w:tcPr>
                <w:tcW w:w="6885" w:type="dxa"/>
              </w:tcPr>
              <w:p w14:paraId="2E360A5C" w14:textId="77777777" w:rsidR="00AC14D7" w:rsidRDefault="00B042F5">
                <w:pPr>
                  <w:keepNext/>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b/>
                    <w:bCs/>
                    <w:color w:val="000000"/>
                    <w:sz w:val="18"/>
                    <w:szCs w:val="18"/>
                  </w:rPr>
                  <w:t xml:space="preserve">Page  </w:t>
                </w:r>
                <w:r w:rsidR="00AC14D7">
                  <w:rPr>
                    <w:rFonts w:ascii="Arial" w:hAnsi="Arial" w:cs="Arial"/>
                    <w:color w:val="000000"/>
                    <w:sz w:val="18"/>
                    <w:szCs w:val="18"/>
                  </w:rPr>
                  <w:fldChar w:fldCharType="begin"/>
                </w:r>
                <w:r>
                  <w:rPr>
                    <w:rFonts w:ascii="Arial" w:hAnsi="Arial" w:cs="Arial"/>
                    <w:color w:val="000000"/>
                    <w:sz w:val="18"/>
                    <w:szCs w:val="18"/>
                  </w:rPr>
                  <w:instrText>PAGE</w:instrText>
                </w:r>
                <w:r w:rsidR="00AC14D7">
                  <w:rPr>
                    <w:rFonts w:ascii="Arial" w:hAnsi="Arial" w:cs="Arial"/>
                    <w:color w:val="000000"/>
                    <w:sz w:val="18"/>
                    <w:szCs w:val="18"/>
                  </w:rPr>
                  <w:fldChar w:fldCharType="separate"/>
                </w:r>
                <w:r w:rsidR="00A15768">
                  <w:rPr>
                    <w:rFonts w:ascii="Arial" w:hAnsi="Arial" w:cs="Arial"/>
                    <w:noProof/>
                    <w:color w:val="000000"/>
                    <w:sz w:val="18"/>
                    <w:szCs w:val="18"/>
                  </w:rPr>
                  <w:t>1</w:t>
                </w:r>
                <w:r w:rsidR="00AC14D7">
                  <w:rPr>
                    <w:rFonts w:ascii="Arial" w:hAnsi="Arial" w:cs="Arial"/>
                    <w:color w:val="000000"/>
                    <w:sz w:val="18"/>
                    <w:szCs w:val="18"/>
                  </w:rPr>
                  <w:fldChar w:fldCharType="end"/>
                </w:r>
                <w:r>
                  <w:rPr>
                    <w:rFonts w:ascii="Arial" w:hAnsi="Arial" w:cs="Arial"/>
                    <w:color w:val="000000"/>
                    <w:sz w:val="18"/>
                    <w:szCs w:val="18"/>
                  </w:rPr>
                  <w:t xml:space="preserve"> / </w:t>
                </w:r>
                <w:r w:rsidR="00AC14D7">
                  <w:rPr>
                    <w:rFonts w:ascii="Arial" w:hAnsi="Arial" w:cs="Arial"/>
                    <w:color w:val="000000"/>
                    <w:sz w:val="18"/>
                    <w:szCs w:val="18"/>
                  </w:rPr>
                  <w:fldChar w:fldCharType="begin"/>
                </w:r>
                <w:r>
                  <w:rPr>
                    <w:rFonts w:ascii="Arial" w:hAnsi="Arial" w:cs="Arial"/>
                    <w:color w:val="000000"/>
                    <w:sz w:val="18"/>
                    <w:szCs w:val="18"/>
                  </w:rPr>
                  <w:instrText>NUMPAGES</w:instrText>
                </w:r>
                <w:r w:rsidR="00AC14D7">
                  <w:rPr>
                    <w:rFonts w:ascii="Arial" w:hAnsi="Arial" w:cs="Arial"/>
                    <w:color w:val="000000"/>
                    <w:sz w:val="18"/>
                    <w:szCs w:val="18"/>
                  </w:rPr>
                  <w:fldChar w:fldCharType="separate"/>
                </w:r>
                <w:r w:rsidR="00A15768">
                  <w:rPr>
                    <w:rFonts w:ascii="Arial" w:hAnsi="Arial" w:cs="Arial"/>
                    <w:noProof/>
                    <w:color w:val="000000"/>
                    <w:sz w:val="18"/>
                    <w:szCs w:val="18"/>
                  </w:rPr>
                  <w:t>12</w:t>
                </w:r>
                <w:r w:rsidR="00AC14D7">
                  <w:rPr>
                    <w:rFonts w:ascii="Arial" w:hAnsi="Arial" w:cs="Arial"/>
                    <w:color w:val="000000"/>
                    <w:sz w:val="18"/>
                    <w:szCs w:val="18"/>
                  </w:rPr>
                  <w:fldChar w:fldCharType="end"/>
                </w:r>
                <w:r>
                  <w:rPr>
                    <w:rFonts w:ascii="Arial" w:hAnsi="Arial" w:cs="Arial"/>
                    <w:color w:val="000000"/>
                    <w:sz w:val="18"/>
                    <w:szCs w:val="18"/>
                  </w:rPr>
                  <w:t xml:space="preserve">  </w:t>
                </w:r>
              </w:p>
            </w:tc>
          </w:tr>
        </w:tbl>
        <w:p w14:paraId="0C418774" w14:textId="77777777" w:rsidR="00AC14D7" w:rsidRDefault="00AC14D7">
          <w:pPr>
            <w:keepNext/>
            <w:widowControl w:val="0"/>
            <w:autoSpaceDE w:val="0"/>
            <w:autoSpaceDN w:val="0"/>
            <w:adjustRightInd w:val="0"/>
            <w:spacing w:after="0" w:line="240" w:lineRule="auto"/>
            <w:rPr>
              <w:rFonts w:ascii="Courier" w:hAnsi="Courier"/>
              <w:sz w:val="24"/>
              <w:szCs w:val="2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421C" w14:textId="77777777" w:rsidR="00767972" w:rsidRDefault="00767972">
      <w:pPr>
        <w:spacing w:after="0" w:line="240" w:lineRule="auto"/>
      </w:pPr>
      <w:r>
        <w:separator/>
      </w:r>
    </w:p>
  </w:footnote>
  <w:footnote w:type="continuationSeparator" w:id="0">
    <w:p w14:paraId="5BEB06EF" w14:textId="77777777" w:rsidR="00767972" w:rsidRDefault="00767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08"/>
      <w:gridCol w:w="3132"/>
    </w:tblGrid>
    <w:tr w:rsidR="00AC14D7" w14:paraId="7D6E3639" w14:textId="77777777">
      <w:trPr>
        <w:cantSplit/>
      </w:trPr>
      <w:tc>
        <w:tcPr>
          <w:tcW w:w="7308"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7303"/>
          </w:tblGrid>
          <w:tr w:rsidR="00AC14D7" w14:paraId="7CD49AEC" w14:textId="77777777">
            <w:tc>
              <w:tcPr>
                <w:tcW w:w="7303" w:type="dxa"/>
              </w:tcPr>
              <w:p w14:paraId="34996C18" w14:textId="77777777" w:rsidR="00AC14D7" w:rsidRDefault="00B042F5">
                <w:pPr>
                  <w:keepNext/>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3204M </w:t>
                </w:r>
                <w:r>
                  <w:rPr>
                    <w:rFonts w:ascii="Arial" w:hAnsi="Arial" w:cs="Arial"/>
                    <w:color w:val="000000"/>
                    <w:sz w:val="20"/>
                    <w:szCs w:val="20"/>
                  </w:rPr>
                  <w:t xml:space="preserve">-  Aluminum Sulfate Solution </w:t>
                </w:r>
              </w:p>
            </w:tc>
          </w:tr>
        </w:tbl>
        <w:p w14:paraId="03485782" w14:textId="77777777" w:rsidR="00AC14D7" w:rsidRDefault="00AC14D7">
          <w:pPr>
            <w:keepNext/>
            <w:widowControl w:val="0"/>
            <w:autoSpaceDE w:val="0"/>
            <w:autoSpaceDN w:val="0"/>
            <w:adjustRightInd w:val="0"/>
            <w:spacing w:after="0" w:line="240" w:lineRule="auto"/>
            <w:rPr>
              <w:rFonts w:ascii="Courier" w:hAnsi="Courier"/>
              <w:sz w:val="24"/>
              <w:szCs w:val="24"/>
            </w:rPr>
          </w:pPr>
        </w:p>
      </w:tc>
      <w:tc>
        <w:tcPr>
          <w:tcW w:w="3132"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AC14D7" w14:paraId="22774746" w14:textId="77777777">
            <w:tc>
              <w:tcPr>
                <w:tcW w:w="3127" w:type="dxa"/>
              </w:tcPr>
              <w:p w14:paraId="0951CECD" w14:textId="78B65D93" w:rsidR="00AC14D7" w:rsidRDefault="00B042F5" w:rsidP="00A15768">
                <w:pPr>
                  <w:keepNext/>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b/>
                    <w:bCs/>
                    <w:color w:val="000000"/>
                    <w:sz w:val="20"/>
                    <w:szCs w:val="20"/>
                  </w:rPr>
                  <w:t xml:space="preserve">Revision date </w:t>
                </w:r>
                <w:r w:rsidR="00A15768">
                  <w:rPr>
                    <w:rFonts w:ascii="Arial" w:hAnsi="Arial" w:cs="Arial"/>
                    <w:b/>
                    <w:bCs/>
                    <w:color w:val="000000"/>
                    <w:sz w:val="20"/>
                    <w:szCs w:val="20"/>
                  </w:rPr>
                  <w:t>0</w:t>
                </w:r>
                <w:r w:rsidR="002B1A42">
                  <w:rPr>
                    <w:rFonts w:ascii="Arial" w:hAnsi="Arial" w:cs="Arial"/>
                    <w:b/>
                    <w:bCs/>
                    <w:color w:val="000000"/>
                    <w:sz w:val="20"/>
                    <w:szCs w:val="20"/>
                  </w:rPr>
                  <w:t>1/</w:t>
                </w:r>
                <w:r w:rsidR="003473EC">
                  <w:rPr>
                    <w:rFonts w:ascii="Arial" w:hAnsi="Arial" w:cs="Arial"/>
                    <w:b/>
                    <w:bCs/>
                    <w:color w:val="000000"/>
                    <w:sz w:val="20"/>
                    <w:szCs w:val="20"/>
                  </w:rPr>
                  <w:t>29</w:t>
                </w:r>
                <w:r w:rsidR="002B1A42">
                  <w:rPr>
                    <w:rFonts w:ascii="Arial" w:hAnsi="Arial" w:cs="Arial"/>
                    <w:b/>
                    <w:bCs/>
                    <w:color w:val="000000"/>
                    <w:sz w:val="20"/>
                    <w:szCs w:val="20"/>
                  </w:rPr>
                  <w:t>/202</w:t>
                </w:r>
                <w:r w:rsidR="003473EC">
                  <w:rPr>
                    <w:rFonts w:ascii="Arial" w:hAnsi="Arial" w:cs="Arial"/>
                    <w:b/>
                    <w:bCs/>
                    <w:color w:val="000000"/>
                    <w:sz w:val="20"/>
                    <w:szCs w:val="20"/>
                  </w:rPr>
                  <w:t>1</w:t>
                </w:r>
                <w:r>
                  <w:rPr>
                    <w:rFonts w:ascii="Arial" w:hAnsi="Arial" w:cs="Arial"/>
                    <w:color w:val="000000"/>
                    <w:sz w:val="20"/>
                    <w:szCs w:val="20"/>
                  </w:rPr>
                  <w:t xml:space="preserve"> </w:t>
                </w:r>
              </w:p>
            </w:tc>
          </w:tr>
        </w:tbl>
        <w:p w14:paraId="54F606C2" w14:textId="77777777" w:rsidR="00AC14D7" w:rsidRDefault="00AC14D7">
          <w:pPr>
            <w:keepNext/>
            <w:widowControl w:val="0"/>
            <w:autoSpaceDE w:val="0"/>
            <w:autoSpaceDN w:val="0"/>
            <w:adjustRightInd w:val="0"/>
            <w:spacing w:after="0" w:line="240" w:lineRule="auto"/>
            <w:rPr>
              <w:rFonts w:ascii="Courier" w:hAnsi="Courier"/>
              <w:sz w:val="24"/>
              <w:szCs w:val="24"/>
            </w:rPr>
          </w:pPr>
        </w:p>
      </w:tc>
    </w:tr>
    <w:tr w:rsidR="00AC14D7" w14:paraId="4797A7CF" w14:textId="77777777">
      <w:trPr>
        <w:cantSplit/>
      </w:trPr>
      <w:tc>
        <w:tcPr>
          <w:tcW w:w="10440" w:type="dxa"/>
          <w:gridSpan w:val="2"/>
          <w:tcBorders>
            <w:top w:val="nil"/>
            <w:left w:val="nil"/>
            <w:bottom w:val="nil"/>
            <w:right w:val="nil"/>
          </w:tcBorders>
        </w:tcPr>
        <w:p w14:paraId="082326E4" w14:textId="77777777" w:rsidR="00AC14D7" w:rsidRDefault="00B042F5">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20"/>
              <w:szCs w:val="20"/>
            </w:rPr>
            <w:t xml:space="preserve">______________________________________________________________________________________  </w:t>
          </w:r>
        </w:p>
      </w:tc>
    </w:tr>
    <w:tr w:rsidR="00AC14D7" w14:paraId="41D19AAD" w14:textId="77777777">
      <w:trPr>
        <w:cantSplit/>
      </w:trPr>
      <w:tc>
        <w:tcPr>
          <w:tcW w:w="10440" w:type="dxa"/>
          <w:gridSpan w:val="2"/>
          <w:tcBorders>
            <w:top w:val="nil"/>
            <w:left w:val="nil"/>
            <w:bottom w:val="nil"/>
            <w:right w:val="nil"/>
          </w:tcBorders>
        </w:tcPr>
        <w:p w14:paraId="200D85C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132"/>
      <w:gridCol w:w="2088"/>
      <w:gridCol w:w="2610"/>
      <w:gridCol w:w="1044"/>
      <w:gridCol w:w="1566"/>
    </w:tblGrid>
    <w:tr w:rsidR="00AC14D7" w14:paraId="28232E77" w14:textId="77777777">
      <w:trPr>
        <w:cantSplit/>
      </w:trPr>
      <w:tc>
        <w:tcPr>
          <w:tcW w:w="5220"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5215"/>
          </w:tblGrid>
          <w:tr w:rsidR="00AC14D7" w14:paraId="0B704C6A" w14:textId="77777777">
            <w:tc>
              <w:tcPr>
                <w:tcW w:w="5215" w:type="dxa"/>
              </w:tcPr>
              <w:p w14:paraId="68A134B7" w14:textId="77777777" w:rsidR="00AC14D7" w:rsidRDefault="00897A77">
                <w:pPr>
                  <w:keepNext/>
                  <w:widowControl w:val="0"/>
                  <w:autoSpaceDE w:val="0"/>
                  <w:autoSpaceDN w:val="0"/>
                  <w:adjustRightInd w:val="0"/>
                  <w:spacing w:after="0" w:line="240" w:lineRule="auto"/>
                  <w:rPr>
                    <w:rFonts w:ascii="Courier" w:hAnsi="Courier"/>
                    <w:sz w:val="24"/>
                    <w:szCs w:val="24"/>
                  </w:rPr>
                </w:pPr>
                <w:r>
                  <w:rPr>
                    <w:rFonts w:ascii="Courier" w:hAnsi="Courier"/>
                    <w:noProof/>
                    <w:sz w:val="24"/>
                    <w:szCs w:val="24"/>
                  </w:rPr>
                  <w:drawing>
                    <wp:anchor distT="0" distB="0" distL="114300" distR="114300" simplePos="0" relativeHeight="251665408" behindDoc="1" locked="1" layoutInCell="0" allowOverlap="1" wp14:anchorId="46088502" wp14:editId="4FE3826E">
                      <wp:simplePos x="0" y="0"/>
                      <wp:positionH relativeFrom="column">
                        <wp:posOffset>280035</wp:posOffset>
                      </wp:positionH>
                      <wp:positionV relativeFrom="page">
                        <wp:posOffset>371475</wp:posOffset>
                      </wp:positionV>
                      <wp:extent cx="2781300" cy="1459865"/>
                      <wp:effectExtent l="0" t="0" r="0" b="0"/>
                      <wp:wrapNone/>
                      <wp:docPr id="1" name="Picture 1" descr="mc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ogo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14598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E30429D" w14:textId="77777777" w:rsidR="00AC14D7" w:rsidRDefault="00AC14D7">
          <w:pPr>
            <w:keepNext/>
            <w:widowControl w:val="0"/>
            <w:autoSpaceDE w:val="0"/>
            <w:autoSpaceDN w:val="0"/>
            <w:adjustRightInd w:val="0"/>
            <w:spacing w:after="0" w:line="240" w:lineRule="auto"/>
            <w:rPr>
              <w:rFonts w:ascii="Courier" w:hAnsi="Courier"/>
              <w:sz w:val="24"/>
              <w:szCs w:val="24"/>
            </w:rPr>
          </w:pPr>
        </w:p>
      </w:tc>
      <w:tc>
        <w:tcPr>
          <w:tcW w:w="3654"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94"/>
            <w:gridCol w:w="2554"/>
          </w:tblGrid>
          <w:tr w:rsidR="00AC14D7" w14:paraId="030CA28A" w14:textId="77777777">
            <w:tc>
              <w:tcPr>
                <w:tcW w:w="1094" w:type="dxa"/>
              </w:tcPr>
              <w:p w14:paraId="4C788582"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554" w:type="dxa"/>
              </w:tcPr>
              <w:p w14:paraId="46A6AB7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16C4455A" w14:textId="77777777" w:rsidR="00AC14D7" w:rsidRDefault="00AC14D7">
          <w:pPr>
            <w:keepNext/>
            <w:widowControl w:val="0"/>
            <w:autoSpaceDE w:val="0"/>
            <w:autoSpaceDN w:val="0"/>
            <w:adjustRightInd w:val="0"/>
            <w:spacing w:after="0" w:line="240" w:lineRule="auto"/>
            <w:rPr>
              <w:rFonts w:ascii="Courier" w:hAnsi="Courier"/>
              <w:sz w:val="24"/>
              <w:szCs w:val="24"/>
            </w:rPr>
          </w:pPr>
        </w:p>
      </w:tc>
      <w:tc>
        <w:tcPr>
          <w:tcW w:w="1566"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561"/>
          </w:tblGrid>
          <w:tr w:rsidR="00AC14D7" w14:paraId="1B0F6326" w14:textId="77777777">
            <w:tc>
              <w:tcPr>
                <w:tcW w:w="1561" w:type="dxa"/>
              </w:tcPr>
              <w:p w14:paraId="02A5508A" w14:textId="77777777" w:rsidR="00AC14D7" w:rsidRDefault="00B042F5">
                <w:pPr>
                  <w:keepNext/>
                  <w:widowControl w:val="0"/>
                  <w:autoSpaceDE w:val="0"/>
                  <w:autoSpaceDN w:val="0"/>
                  <w:adjustRightInd w:val="0"/>
                  <w:spacing w:after="0" w:line="240" w:lineRule="auto"/>
                  <w:jc w:val="right"/>
                  <w:rPr>
                    <w:rFonts w:ascii="Courier" w:hAnsi="Courier"/>
                    <w:sz w:val="24"/>
                    <w:szCs w:val="24"/>
                  </w:rPr>
                </w:pPr>
                <w:r>
                  <w:rPr>
                    <w:rFonts w:ascii="Courier" w:hAnsi="Courier"/>
                    <w:noProof/>
                    <w:sz w:val="24"/>
                    <w:szCs w:val="24"/>
                  </w:rPr>
                  <w:drawing>
                    <wp:inline distT="0" distB="0" distL="0" distR="0" wp14:anchorId="660F9498" wp14:editId="7EC474DD">
                      <wp:extent cx="952500" cy="1276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952500" cy="1276350"/>
                              </a:xfrm>
                              <a:prstGeom prst="rect">
                                <a:avLst/>
                              </a:prstGeom>
                              <a:noFill/>
                              <a:ln w="9525">
                                <a:noFill/>
                                <a:miter lim="800000"/>
                                <a:headEnd/>
                                <a:tailEnd/>
                              </a:ln>
                            </pic:spPr>
                          </pic:pic>
                        </a:graphicData>
                      </a:graphic>
                    </wp:inline>
                  </w:drawing>
                </w:r>
              </w:p>
            </w:tc>
          </w:tr>
        </w:tbl>
        <w:p w14:paraId="385B784F" w14:textId="77777777" w:rsidR="00AC14D7" w:rsidRDefault="00AC14D7">
          <w:pPr>
            <w:keepNext/>
            <w:widowControl w:val="0"/>
            <w:autoSpaceDE w:val="0"/>
            <w:autoSpaceDN w:val="0"/>
            <w:adjustRightInd w:val="0"/>
            <w:spacing w:after="0" w:line="240" w:lineRule="auto"/>
            <w:rPr>
              <w:rFonts w:ascii="Courier" w:hAnsi="Courier"/>
              <w:sz w:val="24"/>
              <w:szCs w:val="24"/>
            </w:rPr>
          </w:pPr>
        </w:p>
      </w:tc>
    </w:tr>
    <w:tr w:rsidR="00AC14D7" w14:paraId="575E2407" w14:textId="77777777">
      <w:trPr>
        <w:cantSplit/>
      </w:trPr>
      <w:tc>
        <w:tcPr>
          <w:tcW w:w="5220"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564"/>
            <w:gridCol w:w="3650"/>
          </w:tblGrid>
          <w:tr w:rsidR="00AC14D7" w14:paraId="758A6FBB" w14:textId="77777777">
            <w:tc>
              <w:tcPr>
                <w:tcW w:w="1564" w:type="dxa"/>
              </w:tcPr>
              <w:p w14:paraId="68BA54C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3650" w:type="dxa"/>
              </w:tcPr>
              <w:p w14:paraId="4F547146"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5AED48F3" w14:textId="77777777" w:rsidR="00AC14D7" w:rsidRDefault="00AC14D7">
          <w:pPr>
            <w:keepNext/>
            <w:widowControl w:val="0"/>
            <w:autoSpaceDE w:val="0"/>
            <w:autoSpaceDN w:val="0"/>
            <w:adjustRightInd w:val="0"/>
            <w:spacing w:after="0" w:line="240" w:lineRule="auto"/>
            <w:rPr>
              <w:rFonts w:ascii="Courier" w:hAnsi="Courier"/>
              <w:sz w:val="24"/>
              <w:szCs w:val="24"/>
            </w:rPr>
          </w:pPr>
        </w:p>
      </w:tc>
      <w:tc>
        <w:tcPr>
          <w:tcW w:w="3654"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94"/>
            <w:gridCol w:w="2554"/>
          </w:tblGrid>
          <w:tr w:rsidR="00AC14D7" w14:paraId="4C2F0F60" w14:textId="77777777">
            <w:tc>
              <w:tcPr>
                <w:tcW w:w="1094" w:type="dxa"/>
              </w:tcPr>
              <w:p w14:paraId="5C148165"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554" w:type="dxa"/>
              </w:tcPr>
              <w:p w14:paraId="19B4E7D8"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46DC1C6" w14:textId="77777777" w:rsidR="00AC14D7" w:rsidRDefault="00AC14D7">
          <w:pPr>
            <w:keepNext/>
            <w:widowControl w:val="0"/>
            <w:autoSpaceDE w:val="0"/>
            <w:autoSpaceDN w:val="0"/>
            <w:adjustRightInd w:val="0"/>
            <w:spacing w:after="0" w:line="240" w:lineRule="auto"/>
            <w:rPr>
              <w:rFonts w:ascii="Courier" w:hAnsi="Courier"/>
              <w:sz w:val="24"/>
              <w:szCs w:val="24"/>
            </w:rPr>
          </w:pPr>
        </w:p>
      </w:tc>
      <w:tc>
        <w:tcPr>
          <w:tcW w:w="1566"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561"/>
          </w:tblGrid>
          <w:tr w:rsidR="00AC14D7" w14:paraId="07804E36" w14:textId="77777777">
            <w:tc>
              <w:tcPr>
                <w:tcW w:w="1561" w:type="dxa"/>
              </w:tcPr>
              <w:p w14:paraId="41AF91FC" w14:textId="77777777" w:rsidR="00AC14D7" w:rsidRDefault="00B042F5">
                <w:pPr>
                  <w:keepNext/>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MUL = 150 mg/L (dry basis)  </w:t>
                </w:r>
              </w:p>
            </w:tc>
          </w:tr>
        </w:tbl>
        <w:p w14:paraId="6045230A" w14:textId="77777777" w:rsidR="00AC14D7" w:rsidRDefault="00AC14D7">
          <w:pPr>
            <w:keepNext/>
            <w:widowControl w:val="0"/>
            <w:autoSpaceDE w:val="0"/>
            <w:autoSpaceDN w:val="0"/>
            <w:adjustRightInd w:val="0"/>
            <w:spacing w:after="0" w:line="240" w:lineRule="auto"/>
            <w:rPr>
              <w:rFonts w:ascii="Courier" w:hAnsi="Courier"/>
              <w:sz w:val="24"/>
              <w:szCs w:val="24"/>
            </w:rPr>
          </w:pPr>
        </w:p>
      </w:tc>
    </w:tr>
    <w:tr w:rsidR="00AC14D7" w14:paraId="75E9C656" w14:textId="77777777">
      <w:trPr>
        <w:cantSplit/>
      </w:trPr>
      <w:tc>
        <w:tcPr>
          <w:tcW w:w="10440" w:type="dxa"/>
          <w:gridSpan w:val="5"/>
          <w:tcBorders>
            <w:top w:val="nil"/>
            <w:left w:val="nil"/>
            <w:bottom w:val="nil"/>
            <w:right w:val="nil"/>
          </w:tcBorders>
        </w:tcPr>
        <w:p w14:paraId="519901E0"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0F0D277B" w14:textId="77777777">
      <w:trPr>
        <w:cantSplit/>
      </w:trPr>
      <w:tc>
        <w:tcPr>
          <w:tcW w:w="3132" w:type="dxa"/>
          <w:tcBorders>
            <w:top w:val="nil"/>
            <w:left w:val="nil"/>
            <w:bottom w:val="nil"/>
            <w:right w:val="nil"/>
          </w:tcBorders>
        </w:tcPr>
        <w:p w14:paraId="246ADAE3"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4"/>
          <w:tcBorders>
            <w:top w:val="nil"/>
            <w:left w:val="nil"/>
            <w:bottom w:val="nil"/>
            <w:right w:val="nil"/>
          </w:tcBorders>
        </w:tcPr>
        <w:p w14:paraId="325C03DE"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33847B77" w14:textId="77777777">
      <w:trPr>
        <w:cantSplit/>
      </w:trPr>
      <w:tc>
        <w:tcPr>
          <w:tcW w:w="10440" w:type="dxa"/>
          <w:gridSpan w:val="5"/>
          <w:tcBorders>
            <w:top w:val="nil"/>
            <w:left w:val="nil"/>
            <w:bottom w:val="nil"/>
            <w:right w:val="nil"/>
          </w:tcBorders>
        </w:tcPr>
        <w:p w14:paraId="06B04645" w14:textId="77777777" w:rsidR="00AC14D7" w:rsidRDefault="00B042F5">
          <w:pPr>
            <w:keepNext/>
            <w:widowControl w:val="0"/>
            <w:autoSpaceDE w:val="0"/>
            <w:autoSpaceDN w:val="0"/>
            <w:adjustRightInd w:val="0"/>
            <w:spacing w:after="0" w:line="240" w:lineRule="auto"/>
            <w:jc w:val="center"/>
            <w:rPr>
              <w:rFonts w:ascii="Courier New" w:hAnsi="Courier New" w:cs="Courier New"/>
              <w:b/>
              <w:bCs/>
              <w:color w:val="000000"/>
              <w:sz w:val="20"/>
              <w:szCs w:val="20"/>
            </w:rPr>
          </w:pPr>
          <w:r>
            <w:rPr>
              <w:rFonts w:ascii="Arial" w:hAnsi="Arial" w:cs="Arial"/>
              <w:b/>
              <w:bCs/>
              <w:color w:val="000000"/>
              <w:sz w:val="40"/>
              <w:szCs w:val="40"/>
            </w:rPr>
            <w:t xml:space="preserve">SAFETY DATA SHEET  </w:t>
          </w:r>
        </w:p>
      </w:tc>
    </w:tr>
    <w:tr w:rsidR="00AC14D7" w14:paraId="0944F2C0" w14:textId="77777777">
      <w:trPr>
        <w:cantSplit/>
      </w:trPr>
      <w:tc>
        <w:tcPr>
          <w:tcW w:w="10440" w:type="dxa"/>
          <w:gridSpan w:val="5"/>
          <w:tcBorders>
            <w:top w:val="nil"/>
            <w:left w:val="nil"/>
            <w:bottom w:val="nil"/>
            <w:right w:val="nil"/>
          </w:tcBorders>
        </w:tcPr>
        <w:p w14:paraId="7C81591F" w14:textId="77777777" w:rsidR="00AC14D7" w:rsidRDefault="00AC14D7">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AC14D7" w14:paraId="7D17BF08" w14:textId="77777777">
      <w:trPr>
        <w:cantSplit/>
      </w:trPr>
      <w:tc>
        <w:tcPr>
          <w:tcW w:w="7830"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7825"/>
          </w:tblGrid>
          <w:tr w:rsidR="00AC14D7" w14:paraId="5D5B7491" w14:textId="77777777">
            <w:tc>
              <w:tcPr>
                <w:tcW w:w="7825" w:type="dxa"/>
              </w:tcPr>
              <w:p w14:paraId="35216639" w14:textId="61A0B0E8" w:rsidR="00AC14D7" w:rsidRDefault="00B042F5" w:rsidP="00E42610">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Revision </w:t>
                </w:r>
                <w:proofErr w:type="gramStart"/>
                <w:r>
                  <w:rPr>
                    <w:rFonts w:ascii="Arial" w:hAnsi="Arial" w:cs="Arial"/>
                    <w:b/>
                    <w:bCs/>
                    <w:color w:val="000000"/>
                    <w:sz w:val="18"/>
                    <w:szCs w:val="18"/>
                  </w:rPr>
                  <w:t xml:space="preserve">date  </w:t>
                </w:r>
                <w:r w:rsidR="00A15768">
                  <w:rPr>
                    <w:rFonts w:ascii="Arial" w:hAnsi="Arial" w:cs="Arial"/>
                    <w:color w:val="000000"/>
                    <w:sz w:val="18"/>
                    <w:szCs w:val="18"/>
                  </w:rPr>
                  <w:t>0</w:t>
                </w:r>
                <w:r w:rsidR="002B1A42">
                  <w:rPr>
                    <w:rFonts w:ascii="Arial" w:hAnsi="Arial" w:cs="Arial"/>
                    <w:color w:val="000000"/>
                    <w:sz w:val="18"/>
                    <w:szCs w:val="18"/>
                  </w:rPr>
                  <w:t>1</w:t>
                </w:r>
                <w:proofErr w:type="gramEnd"/>
                <w:r w:rsidR="002B1A42">
                  <w:rPr>
                    <w:rFonts w:ascii="Arial" w:hAnsi="Arial" w:cs="Arial"/>
                    <w:color w:val="000000"/>
                    <w:sz w:val="18"/>
                    <w:szCs w:val="18"/>
                  </w:rPr>
                  <w:t>/</w:t>
                </w:r>
                <w:r w:rsidR="003473EC">
                  <w:rPr>
                    <w:rFonts w:ascii="Arial" w:hAnsi="Arial" w:cs="Arial"/>
                    <w:color w:val="000000"/>
                    <w:sz w:val="18"/>
                    <w:szCs w:val="18"/>
                  </w:rPr>
                  <w:t>29/2021</w:t>
                </w:r>
              </w:p>
            </w:tc>
          </w:tr>
        </w:tbl>
        <w:p w14:paraId="1893D30B" w14:textId="77777777" w:rsidR="00AC14D7" w:rsidRDefault="00AC14D7">
          <w:pPr>
            <w:keepNext/>
            <w:widowControl w:val="0"/>
            <w:autoSpaceDE w:val="0"/>
            <w:autoSpaceDN w:val="0"/>
            <w:adjustRightInd w:val="0"/>
            <w:spacing w:after="0" w:line="240" w:lineRule="auto"/>
            <w:rPr>
              <w:rFonts w:ascii="Courier" w:hAnsi="Courier"/>
              <w:sz w:val="24"/>
              <w:szCs w:val="24"/>
            </w:rPr>
          </w:pPr>
        </w:p>
      </w:tc>
      <w:tc>
        <w:tcPr>
          <w:tcW w:w="2610"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605"/>
          </w:tblGrid>
          <w:tr w:rsidR="00AC14D7" w14:paraId="6CE44DCF" w14:textId="77777777">
            <w:tc>
              <w:tcPr>
                <w:tcW w:w="2605" w:type="dxa"/>
              </w:tcPr>
              <w:p w14:paraId="7A1403D7" w14:textId="5E588664" w:rsidR="00AC14D7" w:rsidRDefault="003473EC" w:rsidP="003473EC">
                <w:pPr>
                  <w:keepNext/>
                  <w:widowControl w:val="0"/>
                  <w:tabs>
                    <w:tab w:val="left" w:pos="780"/>
                    <w:tab w:val="right" w:pos="2605"/>
                  </w:tabs>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ab/>
                </w:r>
                <w:r w:rsidR="00B042F5">
                  <w:rPr>
                    <w:rFonts w:ascii="Arial" w:hAnsi="Arial" w:cs="Arial"/>
                    <w:b/>
                    <w:bCs/>
                    <w:color w:val="000000"/>
                    <w:sz w:val="18"/>
                    <w:szCs w:val="18"/>
                  </w:rPr>
                  <w:t xml:space="preserve">Revision </w:t>
                </w:r>
                <w:proofErr w:type="gramStart"/>
                <w:r w:rsidR="00B042F5">
                  <w:rPr>
                    <w:rFonts w:ascii="Arial" w:hAnsi="Arial" w:cs="Arial"/>
                    <w:b/>
                    <w:bCs/>
                    <w:color w:val="000000"/>
                    <w:sz w:val="18"/>
                    <w:szCs w:val="18"/>
                  </w:rPr>
                  <w:t xml:space="preserve">number  </w:t>
                </w:r>
                <w:r w:rsidR="00B042F5">
                  <w:rPr>
                    <w:rFonts w:ascii="Arial" w:hAnsi="Arial" w:cs="Arial"/>
                    <w:color w:val="000000"/>
                    <w:sz w:val="18"/>
                    <w:szCs w:val="18"/>
                  </w:rPr>
                  <w:t>1</w:t>
                </w:r>
                <w:proofErr w:type="gramEnd"/>
                <w:r w:rsidR="00B042F5">
                  <w:rPr>
                    <w:rFonts w:ascii="Arial" w:hAnsi="Arial" w:cs="Arial"/>
                    <w:color w:val="000000"/>
                    <w:sz w:val="18"/>
                    <w:szCs w:val="18"/>
                  </w:rPr>
                  <w:t xml:space="preserve">  </w:t>
                </w:r>
              </w:p>
            </w:tc>
          </w:tr>
        </w:tbl>
        <w:p w14:paraId="0D89DE09" w14:textId="77777777" w:rsidR="00AC14D7" w:rsidRDefault="00AC14D7">
          <w:pPr>
            <w:keepNext/>
            <w:widowControl w:val="0"/>
            <w:autoSpaceDE w:val="0"/>
            <w:autoSpaceDN w:val="0"/>
            <w:adjustRightInd w:val="0"/>
            <w:spacing w:after="0" w:line="240" w:lineRule="auto"/>
            <w:rPr>
              <w:rFonts w:ascii="Courier" w:hAnsi="Courier"/>
              <w:sz w:val="24"/>
              <w:szCs w:val="24"/>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6CE0"/>
    <w:rsid w:val="000107CE"/>
    <w:rsid w:val="000C42EE"/>
    <w:rsid w:val="002B1A42"/>
    <w:rsid w:val="003473EC"/>
    <w:rsid w:val="00767972"/>
    <w:rsid w:val="00776CE0"/>
    <w:rsid w:val="007F4D9F"/>
    <w:rsid w:val="00897A77"/>
    <w:rsid w:val="00997FDE"/>
    <w:rsid w:val="00A15768"/>
    <w:rsid w:val="00A240A0"/>
    <w:rsid w:val="00AC14D7"/>
    <w:rsid w:val="00B042F5"/>
    <w:rsid w:val="00BE3038"/>
    <w:rsid w:val="00C337C6"/>
    <w:rsid w:val="00CA19FD"/>
    <w:rsid w:val="00E044CC"/>
    <w:rsid w:val="00E42610"/>
    <w:rsid w:val="00FC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E3FA7"/>
  <w15:docId w15:val="{0C0E4070-6E34-4D0F-9134-251D6ECD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2F5"/>
    <w:pPr>
      <w:tabs>
        <w:tab w:val="center" w:pos="4680"/>
        <w:tab w:val="right" w:pos="9360"/>
      </w:tabs>
    </w:pPr>
  </w:style>
  <w:style w:type="character" w:customStyle="1" w:styleId="HeaderChar">
    <w:name w:val="Header Char"/>
    <w:basedOn w:val="DefaultParagraphFont"/>
    <w:link w:val="Header"/>
    <w:uiPriority w:val="99"/>
    <w:rsid w:val="00B042F5"/>
  </w:style>
  <w:style w:type="paragraph" w:styleId="Footer">
    <w:name w:val="footer"/>
    <w:basedOn w:val="Normal"/>
    <w:link w:val="FooterChar"/>
    <w:uiPriority w:val="99"/>
    <w:unhideWhenUsed/>
    <w:rsid w:val="00B042F5"/>
    <w:pPr>
      <w:tabs>
        <w:tab w:val="center" w:pos="4680"/>
        <w:tab w:val="right" w:pos="9360"/>
      </w:tabs>
    </w:pPr>
  </w:style>
  <w:style w:type="character" w:customStyle="1" w:styleId="FooterChar">
    <w:name w:val="Footer Char"/>
    <w:basedOn w:val="DefaultParagraphFont"/>
    <w:link w:val="Footer"/>
    <w:uiPriority w:val="99"/>
    <w:rsid w:val="00B042F5"/>
  </w:style>
  <w:style w:type="paragraph" w:styleId="BalloonText">
    <w:name w:val="Balloon Text"/>
    <w:basedOn w:val="Normal"/>
    <w:link w:val="BalloonTextChar"/>
    <w:uiPriority w:val="99"/>
    <w:semiHidden/>
    <w:unhideWhenUsed/>
    <w:rsid w:val="00BE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McMahon</dc:creator>
  <cp:lastModifiedBy>Samantha J Wilson</cp:lastModifiedBy>
  <cp:revision>6</cp:revision>
  <dcterms:created xsi:type="dcterms:W3CDTF">2019-09-18T18:38:00Z</dcterms:created>
  <dcterms:modified xsi:type="dcterms:W3CDTF">2021-04-22T16:42:00Z</dcterms:modified>
</cp:coreProperties>
</file>